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7E" w:rsidRDefault="004D5D7E" w:rsidP="00143DFD">
      <w:pPr>
        <w:jc w:val="center"/>
        <w:rPr>
          <w:b/>
          <w:bCs/>
          <w:sz w:val="28"/>
          <w:szCs w:val="28"/>
        </w:rPr>
      </w:pPr>
    </w:p>
    <w:p w:rsidR="009231B5" w:rsidRPr="00937387" w:rsidRDefault="00793E74" w:rsidP="00143D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Országos </w:t>
      </w:r>
      <w:proofErr w:type="spellStart"/>
      <w:r>
        <w:rPr>
          <w:b/>
          <w:bCs/>
          <w:sz w:val="28"/>
          <w:szCs w:val="28"/>
        </w:rPr>
        <w:t>Mediációs</w:t>
      </w:r>
      <w:proofErr w:type="spellEnd"/>
      <w:r>
        <w:rPr>
          <w:b/>
          <w:bCs/>
          <w:sz w:val="28"/>
          <w:szCs w:val="28"/>
        </w:rPr>
        <w:t xml:space="preserve"> Egyesület </w:t>
      </w:r>
      <w:r w:rsidR="009231B5" w:rsidRPr="00937387">
        <w:rPr>
          <w:b/>
          <w:bCs/>
          <w:sz w:val="28"/>
          <w:szCs w:val="28"/>
        </w:rPr>
        <w:t>Szakmai Etikai Kódexe</w:t>
      </w:r>
    </w:p>
    <w:p w:rsidR="00BD0E96" w:rsidRDefault="00BD0E96" w:rsidP="00AA5924">
      <w:pPr>
        <w:jc w:val="both"/>
        <w:rPr>
          <w:b/>
          <w:sz w:val="24"/>
          <w:szCs w:val="24"/>
        </w:rPr>
      </w:pPr>
    </w:p>
    <w:p w:rsidR="00B57A4E" w:rsidRDefault="006173B7" w:rsidP="00AA5924">
      <w:pPr>
        <w:jc w:val="both"/>
        <w:rPr>
          <w:b/>
          <w:sz w:val="24"/>
          <w:szCs w:val="24"/>
        </w:rPr>
      </w:pPr>
      <w:r w:rsidRPr="002E2DC6">
        <w:rPr>
          <w:b/>
          <w:sz w:val="24"/>
          <w:szCs w:val="24"/>
        </w:rPr>
        <w:t xml:space="preserve">AZ </w:t>
      </w:r>
      <w:r w:rsidR="00143DFD" w:rsidRPr="002E2DC6">
        <w:rPr>
          <w:b/>
          <w:sz w:val="24"/>
          <w:szCs w:val="24"/>
        </w:rPr>
        <w:t>ETIKAI KÓDEX</w:t>
      </w:r>
      <w:r w:rsidR="00B57A4E" w:rsidRPr="002E2DC6">
        <w:rPr>
          <w:b/>
          <w:sz w:val="24"/>
          <w:szCs w:val="24"/>
        </w:rPr>
        <w:t xml:space="preserve"> CÉLJA</w:t>
      </w:r>
    </w:p>
    <w:p w:rsidR="002E2DC6" w:rsidRPr="002E2DC6" w:rsidRDefault="002E2DC6" w:rsidP="00AA5924">
      <w:pPr>
        <w:jc w:val="both"/>
        <w:rPr>
          <w:b/>
          <w:sz w:val="24"/>
          <w:szCs w:val="24"/>
        </w:rPr>
      </w:pPr>
    </w:p>
    <w:p w:rsidR="000E03C9" w:rsidRPr="002E2DC6" w:rsidRDefault="001A5820" w:rsidP="00867A71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2E2DC6">
        <w:rPr>
          <w:sz w:val="24"/>
          <w:szCs w:val="24"/>
        </w:rPr>
        <w:t xml:space="preserve">1. </w:t>
      </w:r>
      <w:r w:rsidR="009231B5" w:rsidRPr="002E2DC6">
        <w:rPr>
          <w:sz w:val="24"/>
          <w:szCs w:val="24"/>
        </w:rPr>
        <w:t xml:space="preserve">A Mediátorok Szakmai Etikai Kódexének </w:t>
      </w:r>
      <w:r w:rsidR="006173B7" w:rsidRPr="002E2DC6">
        <w:rPr>
          <w:sz w:val="24"/>
          <w:szCs w:val="24"/>
        </w:rPr>
        <w:t>(továbbiakban</w:t>
      </w:r>
      <w:r w:rsidR="00143DFD" w:rsidRPr="002E2DC6">
        <w:rPr>
          <w:sz w:val="24"/>
          <w:szCs w:val="24"/>
        </w:rPr>
        <w:t xml:space="preserve">: Etikai Kódex) </w:t>
      </w:r>
      <w:r w:rsidR="009231B5" w:rsidRPr="002E2DC6">
        <w:rPr>
          <w:sz w:val="24"/>
          <w:szCs w:val="24"/>
        </w:rPr>
        <w:t xml:space="preserve">célja, hogy megállapítsa a </w:t>
      </w:r>
      <w:r w:rsidR="005D058B">
        <w:rPr>
          <w:sz w:val="24"/>
          <w:szCs w:val="24"/>
        </w:rPr>
        <w:t xml:space="preserve">közvetítők, </w:t>
      </w:r>
      <w:r w:rsidR="009231B5" w:rsidRPr="00866595">
        <w:rPr>
          <w:color w:val="000000" w:themeColor="text1"/>
          <w:sz w:val="24"/>
          <w:szCs w:val="24"/>
        </w:rPr>
        <w:t>mediátorok</w:t>
      </w:r>
      <w:r w:rsidR="004D01CE" w:rsidRPr="00866595">
        <w:rPr>
          <w:color w:val="000000" w:themeColor="text1"/>
          <w:sz w:val="24"/>
          <w:szCs w:val="24"/>
        </w:rPr>
        <w:t xml:space="preserve">, </w:t>
      </w:r>
      <w:r w:rsidR="008839C5" w:rsidRPr="00866595">
        <w:rPr>
          <w:color w:val="000000" w:themeColor="text1"/>
          <w:sz w:val="24"/>
          <w:szCs w:val="24"/>
        </w:rPr>
        <w:t>(továbbiakban: mediátorok)</w:t>
      </w:r>
      <w:r w:rsidR="009231B5" w:rsidRPr="00866595">
        <w:rPr>
          <w:color w:val="000000" w:themeColor="text1"/>
          <w:sz w:val="24"/>
          <w:szCs w:val="24"/>
        </w:rPr>
        <w:t xml:space="preserve"> </w:t>
      </w:r>
      <w:r w:rsidR="009231B5" w:rsidRPr="002E2DC6">
        <w:rPr>
          <w:sz w:val="24"/>
          <w:szCs w:val="24"/>
        </w:rPr>
        <w:t>számára a hivatásuk gyakorlásával együtt járó legalapvetőbb jo</w:t>
      </w:r>
      <w:r w:rsidR="00867A71" w:rsidRPr="002E2DC6">
        <w:rPr>
          <w:sz w:val="24"/>
          <w:szCs w:val="24"/>
        </w:rPr>
        <w:t>gok és kötelességek rendszerét,</w:t>
      </w:r>
      <w:r w:rsidR="00AA5924" w:rsidRPr="00AA5924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a mediátori munka gyakorlását meghatár</w:t>
      </w:r>
      <w:r w:rsidR="00867A71" w:rsidRPr="002E2DC6">
        <w:rPr>
          <w:rFonts w:asciiTheme="minorHAnsi" w:eastAsiaTheme="minorHAnsi" w:hAnsiTheme="minorHAnsi" w:cstheme="minorBidi"/>
          <w:sz w:val="24"/>
          <w:szCs w:val="24"/>
          <w:lang w:eastAsia="en-US"/>
        </w:rPr>
        <w:t>ozó</w:t>
      </w:r>
      <w:r w:rsidR="008839C5" w:rsidRPr="002E2DC6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egységes etikai</w:t>
      </w:r>
      <w:r w:rsidR="00161103" w:rsidRPr="002E2DC6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és </w:t>
      </w:r>
      <w:r w:rsidR="00CD133B" w:rsidRPr="002E2DC6">
        <w:rPr>
          <w:rFonts w:asciiTheme="minorHAnsi" w:eastAsiaTheme="minorHAnsi" w:hAnsiTheme="minorHAnsi" w:cstheme="minorBidi"/>
          <w:sz w:val="24"/>
          <w:szCs w:val="24"/>
          <w:lang w:eastAsia="en-US"/>
        </w:rPr>
        <w:t>magatartási normákat</w:t>
      </w:r>
      <w:r w:rsidR="00867A71" w:rsidRPr="002E2DC6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 </w:t>
      </w:r>
    </w:p>
    <w:p w:rsidR="002006B2" w:rsidRPr="002E2DC6" w:rsidRDefault="002006B2" w:rsidP="00867A71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CC2C7F" w:rsidRDefault="000E03C9" w:rsidP="00E6648C">
      <w:pPr>
        <w:jc w:val="both"/>
        <w:rPr>
          <w:rFonts w:asciiTheme="minorHAnsi" w:eastAsia="Times New Roman" w:hAnsiTheme="minorHAnsi"/>
          <w:bCs/>
          <w:sz w:val="24"/>
          <w:szCs w:val="24"/>
        </w:rPr>
      </w:pPr>
      <w:r w:rsidRPr="002E2DC6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2. </w:t>
      </w:r>
      <w:proofErr w:type="gramStart"/>
      <w:r w:rsidR="00F4110F" w:rsidRPr="002E2DC6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Az </w:t>
      </w:r>
      <w:r w:rsidR="00F4110F" w:rsidRPr="00E6648C">
        <w:rPr>
          <w:rFonts w:asciiTheme="minorHAnsi" w:eastAsiaTheme="minorHAnsi" w:hAnsiTheme="minorHAnsi" w:cstheme="minorBidi"/>
          <w:sz w:val="24"/>
          <w:szCs w:val="24"/>
          <w:lang w:eastAsia="en-US"/>
        </w:rPr>
        <w:t>Etikai Kódex</w:t>
      </w:r>
      <w:r w:rsidR="005D058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nem érinti, de </w:t>
      </w:r>
      <w:r w:rsidR="00180C91" w:rsidRPr="00E6648C">
        <w:rPr>
          <w:rFonts w:asciiTheme="minorHAnsi" w:eastAsiaTheme="minorHAnsi" w:hAnsiTheme="minorHAnsi" w:cstheme="minorBidi"/>
          <w:sz w:val="24"/>
          <w:szCs w:val="24"/>
          <w:lang w:eastAsia="en-US"/>
        </w:rPr>
        <w:t>támaszkodik</w:t>
      </w:r>
      <w:r w:rsidR="005D058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számos jogszabályra, így különösen </w:t>
      </w:r>
      <w:r w:rsidRPr="00E6648C">
        <w:rPr>
          <w:rFonts w:asciiTheme="minorHAnsi" w:eastAsiaTheme="minorHAnsi" w:hAnsiTheme="minorHAnsi" w:cstheme="minorBidi"/>
          <w:sz w:val="24"/>
          <w:szCs w:val="24"/>
          <w:lang w:eastAsia="en-US"/>
        </w:rPr>
        <w:t>az</w:t>
      </w:r>
      <w:r w:rsidR="004C6938" w:rsidRPr="00E6648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Alap</w:t>
      </w:r>
      <w:r w:rsidR="00A350A4">
        <w:rPr>
          <w:rFonts w:asciiTheme="minorHAnsi" w:eastAsiaTheme="minorHAnsi" w:hAnsiTheme="minorHAnsi" w:cstheme="minorBidi"/>
          <w:sz w:val="24"/>
          <w:szCs w:val="24"/>
          <w:lang w:eastAsia="en-US"/>
        </w:rPr>
        <w:t>törvényre;</w:t>
      </w:r>
      <w:r w:rsidR="00676093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D5248E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az </w:t>
      </w:r>
      <w:r w:rsidR="00D5248E" w:rsidRPr="00E6648C">
        <w:rPr>
          <w:rFonts w:asciiTheme="minorHAnsi" w:eastAsiaTheme="minorHAnsi" w:hAnsiTheme="minorHAnsi" w:cstheme="minorBidi"/>
          <w:sz w:val="24"/>
          <w:szCs w:val="24"/>
          <w:lang w:eastAsia="en-US"/>
        </w:rPr>
        <w:t>ENSZ</w:t>
      </w:r>
      <w:r w:rsidR="00180C91" w:rsidRPr="00E6648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Emberi </w:t>
      </w:r>
      <w:r w:rsidR="008B2C3A" w:rsidRPr="00E6648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Jogok </w:t>
      </w:r>
      <w:r w:rsidR="008B2C3A">
        <w:rPr>
          <w:rFonts w:asciiTheme="minorHAnsi" w:eastAsiaTheme="minorHAnsi" w:hAnsiTheme="minorHAnsi" w:cstheme="minorBidi"/>
          <w:sz w:val="24"/>
          <w:szCs w:val="24"/>
          <w:lang w:eastAsia="en-US"/>
        </w:rPr>
        <w:t>Egyetemes</w:t>
      </w:r>
      <w:r w:rsidR="0011742F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Nyilatkozatára; az</w:t>
      </w:r>
      <w:r w:rsidR="00D5248E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E6648C">
        <w:rPr>
          <w:rFonts w:asciiTheme="minorHAnsi" w:eastAsiaTheme="minorHAnsi" w:hAnsiTheme="minorHAnsi" w:cstheme="minorBidi"/>
          <w:sz w:val="24"/>
          <w:szCs w:val="24"/>
          <w:lang w:eastAsia="en-US"/>
        </w:rPr>
        <w:t>ENSZ Gyermek Jogairól szóló Egyezményére</w:t>
      </w:r>
      <w:r w:rsidR="00266013">
        <w:rPr>
          <w:rFonts w:asciiTheme="minorHAnsi" w:eastAsiaTheme="minorHAnsi" w:hAnsiTheme="minorHAnsi" w:cstheme="minorBidi"/>
          <w:sz w:val="24"/>
          <w:szCs w:val="24"/>
          <w:lang w:eastAsia="en-US"/>
        </w:rPr>
        <w:t>;</w:t>
      </w:r>
      <w:r w:rsidR="00D5248E" w:rsidRPr="00E6648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D5248E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a </w:t>
      </w:r>
      <w:r w:rsidR="004C6938" w:rsidRPr="00E6648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Polgári </w:t>
      </w:r>
      <w:r w:rsidR="00580CFE" w:rsidRPr="00E6648C">
        <w:rPr>
          <w:rFonts w:asciiTheme="minorHAnsi" w:eastAsiaTheme="minorHAnsi" w:hAnsiTheme="minorHAnsi" w:cstheme="minorBidi"/>
          <w:sz w:val="24"/>
          <w:szCs w:val="24"/>
          <w:lang w:eastAsia="en-US"/>
        </w:rPr>
        <w:t>Törvénykönyvről szóló 2013.</w:t>
      </w:r>
      <w:r w:rsidR="004C6938" w:rsidRPr="00E6648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évi V. törvényre</w:t>
      </w:r>
      <w:r w:rsidR="00580CFE" w:rsidRPr="00E6648C">
        <w:rPr>
          <w:rFonts w:asciiTheme="minorHAnsi" w:eastAsiaTheme="minorHAnsi" w:hAnsiTheme="minorHAnsi" w:cstheme="minorBidi"/>
          <w:sz w:val="24"/>
          <w:szCs w:val="24"/>
          <w:lang w:eastAsia="en-US"/>
        </w:rPr>
        <w:t>;</w:t>
      </w:r>
      <w:r w:rsidR="00180C91" w:rsidRPr="00E6648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266013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676093" w:rsidRPr="00866595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a szabálysértésekről, a szabálysértési eljárásról és a szabálysértési nyilvántartási rendszerről</w:t>
      </w:r>
      <w:r w:rsidR="00266013" w:rsidRPr="00866595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szóló 2012. évi II. törvényre</w:t>
      </w:r>
      <w:r w:rsidR="00266013" w:rsidRPr="008F70AC">
        <w:rPr>
          <w:rFonts w:asciiTheme="minorHAnsi" w:eastAsiaTheme="minorHAnsi" w:hAnsiTheme="minorHAnsi" w:cstheme="minorBidi"/>
          <w:sz w:val="24"/>
          <w:szCs w:val="24"/>
          <w:lang w:eastAsia="en-US"/>
        </w:rPr>
        <w:t>;</w:t>
      </w:r>
      <w:r w:rsidR="00676093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a</w:t>
      </w:r>
      <w:r w:rsidR="008B2C3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B</w:t>
      </w:r>
      <w:r w:rsidR="006A6B1F" w:rsidRPr="00E6648C">
        <w:rPr>
          <w:rFonts w:asciiTheme="minorHAnsi" w:eastAsiaTheme="minorHAnsi" w:hAnsiTheme="minorHAnsi" w:cstheme="minorBidi"/>
          <w:sz w:val="24"/>
          <w:szCs w:val="24"/>
          <w:lang w:eastAsia="en-US"/>
        </w:rPr>
        <w:t>üntetőügyekben alkalmazható közvetítői tevékenységről szóló 2006. évi CXXIII. törvény</w:t>
      </w:r>
      <w:r w:rsidR="00A350A4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re; </w:t>
      </w:r>
      <w:r w:rsidR="008B2C3A" w:rsidRPr="00E6648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a Közvetítői </w:t>
      </w:r>
      <w:r w:rsidR="00D5248E">
        <w:rPr>
          <w:rFonts w:asciiTheme="minorHAnsi" w:eastAsiaTheme="minorHAnsi" w:hAnsiTheme="minorHAnsi" w:cstheme="minorBidi"/>
          <w:sz w:val="24"/>
          <w:szCs w:val="24"/>
          <w:lang w:eastAsia="en-US"/>
        </w:rPr>
        <w:t>tevékenységről szóló 20</w:t>
      </w:r>
      <w:r w:rsidR="005D058B">
        <w:rPr>
          <w:rFonts w:asciiTheme="minorHAnsi" w:eastAsiaTheme="minorHAnsi" w:hAnsiTheme="minorHAnsi" w:cstheme="minorBidi"/>
          <w:sz w:val="24"/>
          <w:szCs w:val="24"/>
          <w:lang w:eastAsia="en-US"/>
        </w:rPr>
        <w:t>02.évi LXV. törvényre</w:t>
      </w:r>
      <w:r w:rsidR="00EF181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, </w:t>
      </w:r>
      <w:r w:rsidR="00676093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és </w:t>
      </w:r>
      <w:r w:rsidR="004B2E57" w:rsidRPr="00E6648C">
        <w:rPr>
          <w:rFonts w:asciiTheme="minorHAnsi" w:eastAsia="Times New Roman" w:hAnsiTheme="minorHAnsi"/>
          <w:bCs/>
          <w:sz w:val="24"/>
          <w:szCs w:val="24"/>
        </w:rPr>
        <w:t>a</w:t>
      </w:r>
      <w:r w:rsidR="00180C91" w:rsidRPr="00E6648C">
        <w:rPr>
          <w:rFonts w:asciiTheme="minorHAnsi" w:eastAsia="Times New Roman" w:hAnsiTheme="minorHAnsi"/>
          <w:bCs/>
          <w:sz w:val="24"/>
          <w:szCs w:val="24"/>
        </w:rPr>
        <w:t xml:space="preserve">z </w:t>
      </w:r>
      <w:r w:rsidR="004B2E57" w:rsidRPr="00E6648C">
        <w:rPr>
          <w:rFonts w:asciiTheme="minorHAnsi" w:eastAsia="Times New Roman" w:hAnsiTheme="minorHAnsi"/>
          <w:bCs/>
          <w:sz w:val="24"/>
          <w:szCs w:val="24"/>
        </w:rPr>
        <w:t>E</w:t>
      </w:r>
      <w:r w:rsidR="00180C91" w:rsidRPr="00E6648C">
        <w:rPr>
          <w:rFonts w:asciiTheme="minorHAnsi" w:eastAsia="Times New Roman" w:hAnsiTheme="minorHAnsi"/>
          <w:bCs/>
          <w:sz w:val="24"/>
          <w:szCs w:val="24"/>
        </w:rPr>
        <w:t>gészségügyi</w:t>
      </w:r>
      <w:r w:rsidR="00CC2C7F" w:rsidRPr="00CC2C7F">
        <w:rPr>
          <w:rFonts w:asciiTheme="minorHAnsi" w:eastAsia="Times New Roman" w:hAnsiTheme="minorHAnsi"/>
          <w:bCs/>
          <w:sz w:val="24"/>
          <w:szCs w:val="24"/>
        </w:rPr>
        <w:t xml:space="preserve"> közvetítői eljárásról</w:t>
      </w:r>
      <w:r w:rsidR="00CC2C7F" w:rsidRPr="00CC2C7F">
        <w:rPr>
          <w:rFonts w:asciiTheme="minorHAnsi" w:eastAsia="Times New Roman" w:hAnsiTheme="minorHAnsi"/>
          <w:bCs/>
          <w:sz w:val="24"/>
          <w:szCs w:val="24"/>
          <w:vertAlign w:val="superscript"/>
        </w:rPr>
        <w:t xml:space="preserve"> </w:t>
      </w:r>
      <w:r w:rsidR="00CC2C7F" w:rsidRPr="00CC2C7F">
        <w:rPr>
          <w:rFonts w:asciiTheme="minorHAnsi" w:eastAsia="Times New Roman" w:hAnsiTheme="minorHAnsi"/>
          <w:sz w:val="24"/>
          <w:szCs w:val="24"/>
        </w:rPr>
        <w:t xml:space="preserve">szóló </w:t>
      </w:r>
      <w:r w:rsidR="00CC2C7F" w:rsidRPr="00CC2C7F">
        <w:rPr>
          <w:rFonts w:asciiTheme="minorHAnsi" w:eastAsia="Times New Roman" w:hAnsiTheme="minorHAnsi"/>
          <w:bCs/>
          <w:sz w:val="24"/>
          <w:szCs w:val="24"/>
        </w:rPr>
        <w:t>2000. évi CXVI. törvény</w:t>
      </w:r>
      <w:r w:rsidR="0083290E" w:rsidRPr="00E6648C">
        <w:rPr>
          <w:rFonts w:asciiTheme="minorHAnsi" w:eastAsia="Times New Roman" w:hAnsiTheme="minorHAnsi"/>
          <w:bCs/>
          <w:sz w:val="24"/>
          <w:szCs w:val="24"/>
        </w:rPr>
        <w:t>re</w:t>
      </w:r>
      <w:r w:rsidR="008B2C3A">
        <w:rPr>
          <w:rFonts w:asciiTheme="minorHAnsi" w:eastAsia="Times New Roman" w:hAnsiTheme="minorHAnsi"/>
          <w:bCs/>
          <w:sz w:val="24"/>
          <w:szCs w:val="24"/>
        </w:rPr>
        <w:t xml:space="preserve">. </w:t>
      </w:r>
      <w:r w:rsidR="00C83D68">
        <w:rPr>
          <w:rFonts w:asciiTheme="minorHAnsi" w:eastAsia="Times New Roman" w:hAnsiTheme="minorHAnsi"/>
          <w:bCs/>
          <w:sz w:val="24"/>
          <w:szCs w:val="24"/>
        </w:rPr>
        <w:t xml:space="preserve"> </w:t>
      </w:r>
      <w:r w:rsidR="00676093">
        <w:rPr>
          <w:rFonts w:asciiTheme="minorHAnsi" w:eastAsia="Times New Roman" w:hAnsiTheme="minorHAnsi"/>
          <w:bCs/>
          <w:sz w:val="24"/>
          <w:szCs w:val="24"/>
        </w:rPr>
        <w:t>Támaszkod</w:t>
      </w:r>
      <w:proofErr w:type="gramEnd"/>
      <w:r w:rsidR="00676093">
        <w:rPr>
          <w:rFonts w:asciiTheme="minorHAnsi" w:eastAsia="Times New Roman" w:hAnsiTheme="minorHAnsi"/>
          <w:bCs/>
          <w:sz w:val="24"/>
          <w:szCs w:val="24"/>
        </w:rPr>
        <w:t xml:space="preserve">ik </w:t>
      </w:r>
      <w:proofErr w:type="gramStart"/>
      <w:r w:rsidR="00676093">
        <w:rPr>
          <w:rFonts w:asciiTheme="minorHAnsi" w:eastAsia="Times New Roman" w:hAnsiTheme="minorHAnsi"/>
          <w:bCs/>
          <w:sz w:val="24"/>
          <w:szCs w:val="24"/>
        </w:rPr>
        <w:t>t</w:t>
      </w:r>
      <w:r w:rsidR="008B2C3A">
        <w:rPr>
          <w:rFonts w:asciiTheme="minorHAnsi" w:eastAsia="Times New Roman" w:hAnsiTheme="minorHAnsi"/>
          <w:bCs/>
          <w:sz w:val="24"/>
          <w:szCs w:val="24"/>
        </w:rPr>
        <w:t>ovábbá</w:t>
      </w:r>
      <w:proofErr w:type="gramEnd"/>
      <w:r w:rsidR="008B2C3A">
        <w:rPr>
          <w:rFonts w:asciiTheme="minorHAnsi" w:eastAsia="Times New Roman" w:hAnsiTheme="minorHAnsi"/>
          <w:bCs/>
          <w:sz w:val="24"/>
          <w:szCs w:val="24"/>
        </w:rPr>
        <w:t xml:space="preserve"> </w:t>
      </w:r>
      <w:r w:rsidR="008B2C3A" w:rsidRPr="00E6648C">
        <w:rPr>
          <w:rFonts w:asciiTheme="minorHAnsi" w:eastAsia="Times New Roman" w:hAnsiTheme="minorHAnsi"/>
          <w:bCs/>
          <w:sz w:val="24"/>
          <w:szCs w:val="24"/>
        </w:rPr>
        <w:t>a</w:t>
      </w:r>
      <w:r w:rsidR="00E6648C" w:rsidRPr="00E6648C">
        <w:rPr>
          <w:rFonts w:asciiTheme="minorHAnsi" w:eastAsia="Times New Roman" w:hAnsiTheme="minorHAnsi"/>
          <w:bCs/>
          <w:sz w:val="24"/>
          <w:szCs w:val="24"/>
        </w:rPr>
        <w:t xml:space="preserve"> gyermekvédelmi közvetítői eljárást is szabályozó 149/1997 (IX. 10) Korm. </w:t>
      </w:r>
      <w:r w:rsidR="008B2C3A">
        <w:rPr>
          <w:rFonts w:asciiTheme="minorHAnsi" w:eastAsia="Times New Roman" w:hAnsiTheme="minorHAnsi"/>
          <w:bCs/>
          <w:sz w:val="24"/>
          <w:szCs w:val="24"/>
        </w:rPr>
        <w:t>rend</w:t>
      </w:r>
      <w:r w:rsidR="00E6648C" w:rsidRPr="00E6648C">
        <w:rPr>
          <w:rFonts w:asciiTheme="minorHAnsi" w:eastAsia="Times New Roman" w:hAnsiTheme="minorHAnsi"/>
          <w:bCs/>
          <w:sz w:val="24"/>
          <w:szCs w:val="24"/>
        </w:rPr>
        <w:t xml:space="preserve">eletre, </w:t>
      </w:r>
      <w:r w:rsidR="008B2C3A">
        <w:rPr>
          <w:rFonts w:asciiTheme="minorHAnsi" w:eastAsia="Times New Roman" w:hAnsiTheme="minorHAnsi"/>
          <w:bCs/>
          <w:sz w:val="24"/>
          <w:szCs w:val="24"/>
        </w:rPr>
        <w:t xml:space="preserve">és </w:t>
      </w:r>
      <w:r w:rsidR="0083290E" w:rsidRPr="00E6648C">
        <w:rPr>
          <w:rFonts w:asciiTheme="minorHAnsi" w:eastAsia="Times New Roman" w:hAnsiTheme="minorHAnsi"/>
          <w:bCs/>
          <w:sz w:val="24"/>
          <w:szCs w:val="24"/>
        </w:rPr>
        <w:t xml:space="preserve">az oktatásügyi </w:t>
      </w:r>
      <w:r w:rsidR="004B2E57" w:rsidRPr="00E6648C">
        <w:rPr>
          <w:rFonts w:asciiTheme="minorHAnsi" w:eastAsia="Times New Roman" w:hAnsiTheme="minorHAnsi"/>
          <w:bCs/>
          <w:sz w:val="24"/>
          <w:szCs w:val="24"/>
        </w:rPr>
        <w:t xml:space="preserve">közvetítő eljárást is szabályozó </w:t>
      </w:r>
      <w:r w:rsidR="0083290E" w:rsidRPr="00E6648C">
        <w:rPr>
          <w:rFonts w:asciiTheme="minorHAnsi" w:eastAsia="Times New Roman" w:hAnsiTheme="minorHAnsi"/>
          <w:bCs/>
          <w:sz w:val="24"/>
          <w:szCs w:val="24"/>
        </w:rPr>
        <w:t>20/2012. (VIII. 31.) EMMI rendelet</w:t>
      </w:r>
      <w:r w:rsidR="00676093">
        <w:rPr>
          <w:rFonts w:asciiTheme="minorHAnsi" w:eastAsia="Times New Roman" w:hAnsiTheme="minorHAnsi"/>
          <w:bCs/>
          <w:sz w:val="24"/>
          <w:szCs w:val="24"/>
        </w:rPr>
        <w:t>re</w:t>
      </w:r>
      <w:r w:rsidR="00592FBB">
        <w:rPr>
          <w:rFonts w:asciiTheme="minorHAnsi" w:eastAsia="Times New Roman" w:hAnsiTheme="minorHAnsi"/>
          <w:bCs/>
          <w:sz w:val="24"/>
          <w:szCs w:val="24"/>
        </w:rPr>
        <w:t xml:space="preserve">. </w:t>
      </w:r>
    </w:p>
    <w:p w:rsidR="004C6938" w:rsidRPr="002E2DC6" w:rsidRDefault="004C6938" w:rsidP="00161103">
      <w:pPr>
        <w:jc w:val="both"/>
        <w:rPr>
          <w:sz w:val="24"/>
          <w:szCs w:val="24"/>
        </w:rPr>
      </w:pPr>
    </w:p>
    <w:p w:rsidR="001D00FE" w:rsidRPr="002E2DC6" w:rsidRDefault="00C033D2" w:rsidP="00161103">
      <w:pPr>
        <w:jc w:val="both"/>
        <w:rPr>
          <w:sz w:val="24"/>
          <w:szCs w:val="24"/>
        </w:rPr>
      </w:pPr>
      <w:r w:rsidRPr="002E2DC6">
        <w:rPr>
          <w:sz w:val="24"/>
          <w:szCs w:val="24"/>
        </w:rPr>
        <w:t>3</w:t>
      </w:r>
      <w:r w:rsidR="001A5820" w:rsidRPr="002E2DC6">
        <w:rPr>
          <w:sz w:val="24"/>
          <w:szCs w:val="24"/>
        </w:rPr>
        <w:t>.</w:t>
      </w:r>
      <w:r w:rsidR="00FE0A6F">
        <w:rPr>
          <w:sz w:val="24"/>
          <w:szCs w:val="24"/>
        </w:rPr>
        <w:t xml:space="preserve"> </w:t>
      </w:r>
      <w:r w:rsidR="00161103" w:rsidRPr="002E2DC6">
        <w:rPr>
          <w:sz w:val="24"/>
          <w:szCs w:val="24"/>
        </w:rPr>
        <w:t>Az Etikai Kódex m</w:t>
      </w:r>
      <w:r w:rsidR="009231B5" w:rsidRPr="002E2DC6">
        <w:rPr>
          <w:sz w:val="24"/>
          <w:szCs w:val="24"/>
        </w:rPr>
        <w:t xml:space="preserve">egbízható alapot kíván szolgáltatni annak eldöntésében, </w:t>
      </w:r>
      <w:r w:rsidR="00161103" w:rsidRPr="002E2DC6">
        <w:rPr>
          <w:sz w:val="24"/>
          <w:szCs w:val="24"/>
        </w:rPr>
        <w:t xml:space="preserve">hogy </w:t>
      </w:r>
      <w:r w:rsidR="009231B5" w:rsidRPr="002E2DC6">
        <w:rPr>
          <w:sz w:val="24"/>
          <w:szCs w:val="24"/>
        </w:rPr>
        <w:t>hogyan kell eljárni a mediátornak munkája gyakorlása közben, és</w:t>
      </w:r>
      <w:r w:rsidR="00CD133B" w:rsidRPr="002E2DC6">
        <w:rPr>
          <w:sz w:val="24"/>
          <w:szCs w:val="24"/>
        </w:rPr>
        <w:t xml:space="preserve"> </w:t>
      </w:r>
      <w:r w:rsidR="003C23C2" w:rsidRPr="002E2DC6">
        <w:rPr>
          <w:sz w:val="24"/>
          <w:szCs w:val="24"/>
        </w:rPr>
        <w:t>a problematikus</w:t>
      </w:r>
      <w:r w:rsidR="009231B5" w:rsidRPr="002E2DC6">
        <w:rPr>
          <w:sz w:val="24"/>
          <w:szCs w:val="24"/>
        </w:rPr>
        <w:t xml:space="preserve"> helyzet</w:t>
      </w:r>
      <w:r w:rsidR="00161103" w:rsidRPr="002E2DC6">
        <w:rPr>
          <w:sz w:val="24"/>
          <w:szCs w:val="24"/>
        </w:rPr>
        <w:t>ek</w:t>
      </w:r>
      <w:r w:rsidR="009231B5" w:rsidRPr="002E2DC6">
        <w:rPr>
          <w:sz w:val="24"/>
          <w:szCs w:val="24"/>
        </w:rPr>
        <w:t>ben.</w:t>
      </w:r>
    </w:p>
    <w:p w:rsidR="002006B2" w:rsidRPr="002E2DC6" w:rsidRDefault="002006B2" w:rsidP="001D00FE">
      <w:pPr>
        <w:jc w:val="both"/>
        <w:rPr>
          <w:sz w:val="24"/>
          <w:szCs w:val="24"/>
        </w:rPr>
      </w:pPr>
    </w:p>
    <w:p w:rsidR="00580CFE" w:rsidRDefault="00C033D2" w:rsidP="00937387">
      <w:pPr>
        <w:jc w:val="both"/>
        <w:rPr>
          <w:sz w:val="24"/>
          <w:szCs w:val="24"/>
        </w:rPr>
      </w:pPr>
      <w:r w:rsidRPr="002E2DC6">
        <w:rPr>
          <w:sz w:val="24"/>
          <w:szCs w:val="24"/>
        </w:rPr>
        <w:t>4</w:t>
      </w:r>
      <w:r w:rsidR="001A5820" w:rsidRPr="002E2DC6">
        <w:rPr>
          <w:sz w:val="24"/>
          <w:szCs w:val="24"/>
        </w:rPr>
        <w:t>.</w:t>
      </w:r>
      <w:r w:rsidR="009231B5" w:rsidRPr="002E2DC6">
        <w:rPr>
          <w:sz w:val="24"/>
          <w:szCs w:val="24"/>
        </w:rPr>
        <w:t xml:space="preserve"> A mediátort alkalmazó szervezeteket és az őt felkérő feleket tájékoztatni kell a mediátorra vonatkozó kötele</w:t>
      </w:r>
      <w:r w:rsidR="00161103" w:rsidRPr="002E2DC6">
        <w:rPr>
          <w:sz w:val="24"/>
          <w:szCs w:val="24"/>
        </w:rPr>
        <w:t xml:space="preserve">ző szakmai etikai előírásokról, amely a mediátor </w:t>
      </w:r>
      <w:r w:rsidR="00937387">
        <w:rPr>
          <w:sz w:val="24"/>
          <w:szCs w:val="24"/>
        </w:rPr>
        <w:t xml:space="preserve">szolgáltatásait </w:t>
      </w:r>
      <w:r w:rsidR="0011742F">
        <w:rPr>
          <w:sz w:val="24"/>
          <w:szCs w:val="24"/>
        </w:rPr>
        <w:t>igénybevevő személyek</w:t>
      </w:r>
      <w:r w:rsidR="00580CFE">
        <w:rPr>
          <w:sz w:val="24"/>
          <w:szCs w:val="24"/>
        </w:rPr>
        <w:t xml:space="preserve"> védelmét is szolgálja.</w:t>
      </w:r>
    </w:p>
    <w:p w:rsidR="00580CFE" w:rsidRDefault="00580CFE" w:rsidP="00937387">
      <w:pPr>
        <w:jc w:val="both"/>
        <w:rPr>
          <w:sz w:val="24"/>
          <w:szCs w:val="24"/>
        </w:rPr>
      </w:pPr>
    </w:p>
    <w:p w:rsidR="003C23C2" w:rsidRDefault="00C033D2" w:rsidP="001D00FE">
      <w:pPr>
        <w:jc w:val="both"/>
        <w:rPr>
          <w:color w:val="000000" w:themeColor="text1"/>
          <w:sz w:val="24"/>
          <w:szCs w:val="24"/>
        </w:rPr>
      </w:pPr>
      <w:r w:rsidRPr="002E2DC6">
        <w:rPr>
          <w:sz w:val="24"/>
          <w:szCs w:val="24"/>
        </w:rPr>
        <w:t>5</w:t>
      </w:r>
      <w:r w:rsidR="001A5820" w:rsidRPr="002E2DC6">
        <w:rPr>
          <w:sz w:val="24"/>
          <w:szCs w:val="24"/>
        </w:rPr>
        <w:t>.</w:t>
      </w:r>
      <w:r w:rsidR="009A6DF9">
        <w:rPr>
          <w:color w:val="000000" w:themeColor="text1"/>
          <w:sz w:val="24"/>
          <w:szCs w:val="24"/>
        </w:rPr>
        <w:t xml:space="preserve">A fenti célok érdekében </w:t>
      </w:r>
      <w:r w:rsidR="00B76294">
        <w:rPr>
          <w:color w:val="000000" w:themeColor="text1"/>
          <w:sz w:val="24"/>
          <w:szCs w:val="24"/>
        </w:rPr>
        <w:t xml:space="preserve">az </w:t>
      </w:r>
      <w:r w:rsidR="009231B5" w:rsidRPr="00866595">
        <w:rPr>
          <w:color w:val="000000" w:themeColor="text1"/>
          <w:sz w:val="24"/>
          <w:szCs w:val="24"/>
        </w:rPr>
        <w:t xml:space="preserve">Országos </w:t>
      </w:r>
      <w:proofErr w:type="spellStart"/>
      <w:r w:rsidR="009231B5" w:rsidRPr="00866595">
        <w:rPr>
          <w:color w:val="000000" w:themeColor="text1"/>
          <w:sz w:val="24"/>
          <w:szCs w:val="24"/>
        </w:rPr>
        <w:t>Mediációs</w:t>
      </w:r>
      <w:proofErr w:type="spellEnd"/>
      <w:r w:rsidR="009231B5" w:rsidRPr="00866595">
        <w:rPr>
          <w:color w:val="000000" w:themeColor="text1"/>
          <w:sz w:val="24"/>
          <w:szCs w:val="24"/>
        </w:rPr>
        <w:t xml:space="preserve"> Egyesület (a</w:t>
      </w:r>
      <w:r w:rsidR="001D00FE" w:rsidRPr="00866595">
        <w:rPr>
          <w:color w:val="000000" w:themeColor="text1"/>
          <w:sz w:val="24"/>
          <w:szCs w:val="24"/>
        </w:rPr>
        <w:t xml:space="preserve"> továbbiakban: </w:t>
      </w:r>
      <w:r w:rsidR="00D509E2" w:rsidRPr="00866595">
        <w:rPr>
          <w:color w:val="000000" w:themeColor="text1"/>
          <w:sz w:val="24"/>
          <w:szCs w:val="24"/>
        </w:rPr>
        <w:t xml:space="preserve">OME) </w:t>
      </w:r>
      <w:r w:rsidR="005100B7" w:rsidRPr="00866595">
        <w:rPr>
          <w:color w:val="000000" w:themeColor="text1"/>
          <w:sz w:val="24"/>
          <w:szCs w:val="24"/>
        </w:rPr>
        <w:t>tagjai olyan - a mediátori hivatás helyes gyakorlásához szükséges - e</w:t>
      </w:r>
      <w:r w:rsidR="004C6938" w:rsidRPr="00866595">
        <w:rPr>
          <w:color w:val="000000" w:themeColor="text1"/>
          <w:sz w:val="24"/>
          <w:szCs w:val="24"/>
        </w:rPr>
        <w:t>lveket és szabályokat</w:t>
      </w:r>
      <w:r w:rsidR="005100B7" w:rsidRPr="00866595">
        <w:rPr>
          <w:color w:val="000000" w:themeColor="text1"/>
          <w:sz w:val="24"/>
          <w:szCs w:val="24"/>
        </w:rPr>
        <w:t xml:space="preserve"> </w:t>
      </w:r>
      <w:r w:rsidR="00D509E2" w:rsidRPr="00866595">
        <w:rPr>
          <w:color w:val="000000" w:themeColor="text1"/>
          <w:sz w:val="24"/>
          <w:szCs w:val="24"/>
        </w:rPr>
        <w:t xml:space="preserve">fogalmaznak meg, és </w:t>
      </w:r>
      <w:r w:rsidR="005100B7" w:rsidRPr="00866595">
        <w:rPr>
          <w:color w:val="000000" w:themeColor="text1"/>
          <w:sz w:val="24"/>
          <w:szCs w:val="24"/>
        </w:rPr>
        <w:t>fogadnak el</w:t>
      </w:r>
      <w:r w:rsidR="00D509E2" w:rsidRPr="00866595">
        <w:rPr>
          <w:color w:val="000000" w:themeColor="text1"/>
          <w:sz w:val="24"/>
          <w:szCs w:val="24"/>
        </w:rPr>
        <w:t xml:space="preserve"> </w:t>
      </w:r>
      <w:r w:rsidR="009231B5" w:rsidRPr="00866595">
        <w:rPr>
          <w:color w:val="000000" w:themeColor="text1"/>
          <w:sz w:val="24"/>
          <w:szCs w:val="24"/>
        </w:rPr>
        <w:t>magukra nézve kötelezőnek</w:t>
      </w:r>
      <w:r w:rsidR="005100B7" w:rsidRPr="00866595">
        <w:rPr>
          <w:color w:val="000000" w:themeColor="text1"/>
          <w:sz w:val="24"/>
          <w:szCs w:val="24"/>
        </w:rPr>
        <w:t>, melyeket a</w:t>
      </w:r>
      <w:r w:rsidR="00D509E2" w:rsidRPr="00866595">
        <w:rPr>
          <w:color w:val="000000" w:themeColor="text1"/>
          <w:sz w:val="24"/>
          <w:szCs w:val="24"/>
        </w:rPr>
        <w:t xml:space="preserve"> </w:t>
      </w:r>
      <w:r w:rsidR="008676A1" w:rsidRPr="00866595">
        <w:rPr>
          <w:color w:val="000000" w:themeColor="text1"/>
          <w:sz w:val="24"/>
          <w:szCs w:val="24"/>
        </w:rPr>
        <w:t>mediátori tevékenységükben</w:t>
      </w:r>
      <w:r w:rsidR="003C23C2" w:rsidRPr="00866595">
        <w:rPr>
          <w:color w:val="000000" w:themeColor="text1"/>
          <w:sz w:val="24"/>
          <w:szCs w:val="24"/>
        </w:rPr>
        <w:t xml:space="preserve"> </w:t>
      </w:r>
      <w:r w:rsidR="00D509E2" w:rsidRPr="00866595">
        <w:rPr>
          <w:color w:val="000000" w:themeColor="text1"/>
          <w:sz w:val="24"/>
          <w:szCs w:val="24"/>
        </w:rPr>
        <w:t>érvényesíteniük kell.</w:t>
      </w:r>
    </w:p>
    <w:p w:rsidR="00C83D68" w:rsidRDefault="00C83D68" w:rsidP="001D00FE">
      <w:pPr>
        <w:jc w:val="both"/>
        <w:rPr>
          <w:color w:val="000000" w:themeColor="text1"/>
          <w:sz w:val="24"/>
          <w:szCs w:val="24"/>
        </w:rPr>
      </w:pPr>
    </w:p>
    <w:p w:rsidR="00C83D68" w:rsidRPr="00482F24" w:rsidRDefault="00C83D68" w:rsidP="001D00FE">
      <w:pPr>
        <w:jc w:val="both"/>
        <w:rPr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6. </w:t>
      </w:r>
      <w:r w:rsidRPr="00C83D68">
        <w:rPr>
          <w:color w:val="000000" w:themeColor="text1"/>
          <w:sz w:val="24"/>
          <w:szCs w:val="24"/>
        </w:rPr>
        <w:t>A közvetítői szolgáltatásokat nyújtó szervezetek</w:t>
      </w:r>
      <w:r w:rsidR="00A350A4">
        <w:rPr>
          <w:color w:val="000000" w:themeColor="text1"/>
          <w:sz w:val="24"/>
          <w:szCs w:val="24"/>
        </w:rPr>
        <w:t xml:space="preserve"> azonban</w:t>
      </w:r>
      <w:r w:rsidR="00974DF0">
        <w:rPr>
          <w:color w:val="000000" w:themeColor="text1"/>
          <w:sz w:val="24"/>
          <w:szCs w:val="24"/>
        </w:rPr>
        <w:t xml:space="preserve"> </w:t>
      </w:r>
      <w:r w:rsidRPr="00C83D68">
        <w:rPr>
          <w:color w:val="000000" w:themeColor="text1"/>
          <w:sz w:val="24"/>
          <w:szCs w:val="24"/>
        </w:rPr>
        <w:t>részletesebb kódexeket is</w:t>
      </w:r>
      <w:r>
        <w:rPr>
          <w:color w:val="000000" w:themeColor="text1"/>
          <w:sz w:val="24"/>
          <w:szCs w:val="24"/>
        </w:rPr>
        <w:t xml:space="preserve"> </w:t>
      </w:r>
      <w:r w:rsidRPr="00C83D68">
        <w:rPr>
          <w:color w:val="000000" w:themeColor="text1"/>
          <w:sz w:val="24"/>
          <w:szCs w:val="24"/>
        </w:rPr>
        <w:t>kidolgozhatnak, amelyek alkalmazkodnak sajátos környezetükhöz, illetve az általuk kínált közvetítői szolgáltatások</w:t>
      </w:r>
      <w:r w:rsidR="005D058B">
        <w:rPr>
          <w:color w:val="000000" w:themeColor="text1"/>
          <w:sz w:val="24"/>
          <w:szCs w:val="24"/>
        </w:rPr>
        <w:t xml:space="preserve"> speci</w:t>
      </w:r>
      <w:r>
        <w:rPr>
          <w:color w:val="000000" w:themeColor="text1"/>
          <w:sz w:val="24"/>
          <w:szCs w:val="24"/>
        </w:rPr>
        <w:t>á</w:t>
      </w:r>
      <w:r w:rsidR="00F22844">
        <w:rPr>
          <w:color w:val="000000" w:themeColor="text1"/>
          <w:sz w:val="24"/>
          <w:szCs w:val="24"/>
        </w:rPr>
        <w:t>lis tartalmához is</w:t>
      </w:r>
      <w:r w:rsidR="00BB12B0">
        <w:rPr>
          <w:color w:val="000000" w:themeColor="text1"/>
          <w:sz w:val="24"/>
          <w:szCs w:val="24"/>
        </w:rPr>
        <w:t>, például</w:t>
      </w:r>
      <w:r w:rsidR="00F22844">
        <w:rPr>
          <w:color w:val="000000" w:themeColor="text1"/>
          <w:sz w:val="24"/>
          <w:szCs w:val="24"/>
        </w:rPr>
        <w:t xml:space="preserve"> olyan különleges </w:t>
      </w:r>
      <w:r w:rsidR="00BB12B0">
        <w:rPr>
          <w:color w:val="000000" w:themeColor="text1"/>
          <w:sz w:val="24"/>
          <w:szCs w:val="24"/>
        </w:rPr>
        <w:t>területeken,</w:t>
      </w:r>
      <w:r w:rsidR="00F22844">
        <w:rPr>
          <w:color w:val="000000" w:themeColor="text1"/>
          <w:sz w:val="24"/>
          <w:szCs w:val="24"/>
        </w:rPr>
        <w:t xml:space="preserve"> mint a </w:t>
      </w:r>
      <w:r w:rsidR="00B20F29">
        <w:rPr>
          <w:color w:val="000000" w:themeColor="text1"/>
          <w:sz w:val="24"/>
          <w:szCs w:val="24"/>
        </w:rPr>
        <w:t>munkaügyi közvetítői és döntőbírói szolgálat</w:t>
      </w:r>
      <w:r w:rsidR="00974DF0">
        <w:rPr>
          <w:color w:val="000000" w:themeColor="text1"/>
          <w:sz w:val="24"/>
          <w:szCs w:val="24"/>
        </w:rPr>
        <w:t>, vagy</w:t>
      </w:r>
      <w:r w:rsidR="00BB12B0">
        <w:rPr>
          <w:color w:val="000000" w:themeColor="text1"/>
          <w:sz w:val="24"/>
          <w:szCs w:val="24"/>
        </w:rPr>
        <w:t xml:space="preserve"> a </w:t>
      </w:r>
      <w:r w:rsidR="00B20F29">
        <w:rPr>
          <w:color w:val="000000" w:themeColor="text1"/>
          <w:sz w:val="24"/>
          <w:szCs w:val="24"/>
        </w:rPr>
        <w:t>kapcsolattartási ügyelet.</w:t>
      </w:r>
    </w:p>
    <w:p w:rsidR="00CD133B" w:rsidRPr="00482F24" w:rsidRDefault="00CD133B" w:rsidP="009231B5">
      <w:pPr>
        <w:rPr>
          <w:sz w:val="24"/>
          <w:szCs w:val="24"/>
          <w:u w:val="single"/>
        </w:rPr>
      </w:pPr>
    </w:p>
    <w:p w:rsidR="00E84CC9" w:rsidRPr="002E2DC6" w:rsidRDefault="003C23C2" w:rsidP="009231B5">
      <w:pPr>
        <w:rPr>
          <w:b/>
          <w:sz w:val="24"/>
          <w:szCs w:val="24"/>
        </w:rPr>
      </w:pPr>
      <w:r w:rsidRPr="002E2DC6">
        <w:rPr>
          <w:b/>
          <w:sz w:val="24"/>
          <w:szCs w:val="24"/>
        </w:rPr>
        <w:t xml:space="preserve">ALAPELVEK </w:t>
      </w:r>
    </w:p>
    <w:p w:rsidR="003C23C2" w:rsidRPr="002E2DC6" w:rsidRDefault="003C23C2" w:rsidP="009231B5">
      <w:pPr>
        <w:rPr>
          <w:sz w:val="24"/>
          <w:szCs w:val="24"/>
        </w:rPr>
      </w:pPr>
    </w:p>
    <w:p w:rsidR="00AB6DF8" w:rsidRPr="002E2DC6" w:rsidRDefault="00A6093B" w:rsidP="00144691">
      <w:pPr>
        <w:jc w:val="both"/>
        <w:rPr>
          <w:sz w:val="24"/>
          <w:szCs w:val="24"/>
        </w:rPr>
      </w:pPr>
      <w:r w:rsidRPr="002E2DC6">
        <w:rPr>
          <w:sz w:val="24"/>
          <w:szCs w:val="24"/>
        </w:rPr>
        <w:t>6</w:t>
      </w:r>
      <w:r w:rsidR="001A5820" w:rsidRPr="002E2DC6">
        <w:rPr>
          <w:sz w:val="24"/>
          <w:szCs w:val="24"/>
        </w:rPr>
        <w:t xml:space="preserve">. A mediátor tiszteletben </w:t>
      </w:r>
      <w:r w:rsidR="003C23C2" w:rsidRPr="002E2DC6">
        <w:rPr>
          <w:sz w:val="24"/>
          <w:szCs w:val="24"/>
        </w:rPr>
        <w:t>tartja minden</w:t>
      </w:r>
      <w:r w:rsidR="001A5820" w:rsidRPr="002E2DC6">
        <w:rPr>
          <w:sz w:val="24"/>
          <w:szCs w:val="24"/>
        </w:rPr>
        <w:t xml:space="preserve"> ember méltóságát</w:t>
      </w:r>
      <w:r w:rsidR="00233EC5">
        <w:rPr>
          <w:sz w:val="24"/>
          <w:szCs w:val="24"/>
        </w:rPr>
        <w:t>, értékeit és jogait</w:t>
      </w:r>
      <w:r w:rsidR="00B2553F">
        <w:rPr>
          <w:sz w:val="24"/>
          <w:szCs w:val="24"/>
        </w:rPr>
        <w:t>.</w:t>
      </w:r>
    </w:p>
    <w:p w:rsidR="00DD4010" w:rsidRPr="002E2DC6" w:rsidRDefault="00DD4010" w:rsidP="00FE0A6F">
      <w:pPr>
        <w:jc w:val="both"/>
        <w:rPr>
          <w:sz w:val="24"/>
          <w:szCs w:val="24"/>
        </w:rPr>
      </w:pPr>
    </w:p>
    <w:p w:rsidR="00DD4010" w:rsidRPr="002E2DC6" w:rsidRDefault="00A6093B" w:rsidP="00FE0A6F">
      <w:pPr>
        <w:jc w:val="both"/>
        <w:rPr>
          <w:sz w:val="24"/>
          <w:szCs w:val="24"/>
        </w:rPr>
      </w:pPr>
      <w:r w:rsidRPr="002E2DC6">
        <w:rPr>
          <w:sz w:val="24"/>
          <w:szCs w:val="24"/>
        </w:rPr>
        <w:t>7</w:t>
      </w:r>
      <w:r w:rsidR="00DD4010" w:rsidRPr="002E2DC6">
        <w:rPr>
          <w:sz w:val="24"/>
          <w:szCs w:val="24"/>
        </w:rPr>
        <w:t xml:space="preserve">. Az egymás közötti és </w:t>
      </w:r>
      <w:r w:rsidR="00764043">
        <w:rPr>
          <w:sz w:val="24"/>
          <w:szCs w:val="24"/>
        </w:rPr>
        <w:t xml:space="preserve">a </w:t>
      </w:r>
      <w:proofErr w:type="spellStart"/>
      <w:r w:rsidR="00764043">
        <w:rPr>
          <w:sz w:val="24"/>
          <w:szCs w:val="24"/>
        </w:rPr>
        <w:t>mediációs</w:t>
      </w:r>
      <w:proofErr w:type="spellEnd"/>
      <w:r w:rsidR="00764043">
        <w:rPr>
          <w:sz w:val="24"/>
          <w:szCs w:val="24"/>
        </w:rPr>
        <w:t xml:space="preserve"> eljárásban </w:t>
      </w:r>
      <w:r w:rsidR="00233EC5">
        <w:rPr>
          <w:sz w:val="24"/>
          <w:szCs w:val="24"/>
        </w:rPr>
        <w:t>résztvevőkkel</w:t>
      </w:r>
      <w:r w:rsidR="00764043">
        <w:rPr>
          <w:sz w:val="24"/>
          <w:szCs w:val="24"/>
        </w:rPr>
        <w:t xml:space="preserve"> </w:t>
      </w:r>
      <w:r w:rsidR="00DD4010" w:rsidRPr="002E2DC6">
        <w:rPr>
          <w:sz w:val="24"/>
          <w:szCs w:val="24"/>
        </w:rPr>
        <w:t>tartott kapcsolataikat a kölcsönös szakmai és emberi tisztelet, a jóhiszeműség, a me</w:t>
      </w:r>
      <w:r w:rsidR="00015BDD" w:rsidRPr="002E2DC6">
        <w:rPr>
          <w:sz w:val="24"/>
          <w:szCs w:val="24"/>
        </w:rPr>
        <w:t xml:space="preserve">gbecsülés, az együttműködés </w:t>
      </w:r>
      <w:r w:rsidR="00B2553F">
        <w:rPr>
          <w:sz w:val="24"/>
          <w:szCs w:val="24"/>
        </w:rPr>
        <w:t xml:space="preserve">és a </w:t>
      </w:r>
      <w:r w:rsidRPr="002E2DC6">
        <w:rPr>
          <w:sz w:val="24"/>
          <w:szCs w:val="24"/>
        </w:rPr>
        <w:t>korrektség</w:t>
      </w:r>
      <w:r w:rsidR="00DD4010" w:rsidRPr="002E2DC6">
        <w:rPr>
          <w:sz w:val="24"/>
          <w:szCs w:val="24"/>
        </w:rPr>
        <w:t xml:space="preserve"> jellemezze.</w:t>
      </w:r>
    </w:p>
    <w:p w:rsidR="00024B0E" w:rsidRPr="002E2DC6" w:rsidRDefault="00024B0E" w:rsidP="00FE0A6F">
      <w:pPr>
        <w:jc w:val="both"/>
        <w:rPr>
          <w:sz w:val="24"/>
          <w:szCs w:val="24"/>
        </w:rPr>
      </w:pPr>
    </w:p>
    <w:p w:rsidR="00EA4D0A" w:rsidRPr="00EA4D0A" w:rsidRDefault="00A6093B" w:rsidP="00EA4D0A">
      <w:pPr>
        <w:jc w:val="both"/>
        <w:rPr>
          <w:sz w:val="24"/>
          <w:szCs w:val="24"/>
        </w:rPr>
      </w:pPr>
      <w:r w:rsidRPr="002E2DC6">
        <w:rPr>
          <w:sz w:val="24"/>
          <w:szCs w:val="24"/>
        </w:rPr>
        <w:lastRenderedPageBreak/>
        <w:t>8</w:t>
      </w:r>
      <w:r w:rsidR="001A5820" w:rsidRPr="002E2DC6">
        <w:rPr>
          <w:sz w:val="24"/>
          <w:szCs w:val="24"/>
        </w:rPr>
        <w:t xml:space="preserve">. </w:t>
      </w:r>
      <w:r w:rsidR="00144691" w:rsidRPr="002E2DC6">
        <w:rPr>
          <w:sz w:val="24"/>
          <w:szCs w:val="24"/>
        </w:rPr>
        <w:t>A mediátor a vitában</w:t>
      </w:r>
      <w:r w:rsidR="00747A43" w:rsidRPr="002E2DC6">
        <w:rPr>
          <w:sz w:val="24"/>
          <w:szCs w:val="24"/>
        </w:rPr>
        <w:t xml:space="preserve"> </w:t>
      </w:r>
      <w:r w:rsidR="003C23C2" w:rsidRPr="002E2DC6">
        <w:rPr>
          <w:sz w:val="24"/>
          <w:szCs w:val="24"/>
        </w:rPr>
        <w:t xml:space="preserve">biztosítja </w:t>
      </w:r>
      <w:r w:rsidR="00044DF7" w:rsidRPr="002E2DC6">
        <w:rPr>
          <w:sz w:val="24"/>
          <w:szCs w:val="24"/>
        </w:rPr>
        <w:t xml:space="preserve">a kiegyensúlyozottságot, </w:t>
      </w:r>
      <w:r w:rsidR="003C23C2" w:rsidRPr="002E2DC6">
        <w:rPr>
          <w:sz w:val="24"/>
          <w:szCs w:val="24"/>
        </w:rPr>
        <w:t>a vitában</w:t>
      </w:r>
      <w:r w:rsidR="00144691" w:rsidRPr="002E2DC6">
        <w:rPr>
          <w:sz w:val="24"/>
          <w:szCs w:val="24"/>
        </w:rPr>
        <w:t xml:space="preserve"> álló felek egyenlő viszonyát</w:t>
      </w:r>
      <w:r w:rsidR="00EB3773" w:rsidRPr="002E2DC6">
        <w:rPr>
          <w:sz w:val="24"/>
          <w:szCs w:val="24"/>
        </w:rPr>
        <w:t xml:space="preserve">, </w:t>
      </w:r>
      <w:r w:rsidR="00EB3773">
        <w:rPr>
          <w:sz w:val="24"/>
          <w:szCs w:val="24"/>
        </w:rPr>
        <w:t>bánásmódját</w:t>
      </w:r>
      <w:r w:rsidR="00CC2C7F">
        <w:rPr>
          <w:sz w:val="24"/>
          <w:szCs w:val="24"/>
        </w:rPr>
        <w:t>,</w:t>
      </w:r>
      <w:r w:rsidR="00EA4D0A">
        <w:rPr>
          <w:sz w:val="24"/>
          <w:szCs w:val="24"/>
        </w:rPr>
        <w:t xml:space="preserve"> v</w:t>
      </w:r>
      <w:r w:rsidR="00EA4D0A" w:rsidRPr="00EA4D0A">
        <w:rPr>
          <w:sz w:val="24"/>
          <w:szCs w:val="24"/>
        </w:rPr>
        <w:t xml:space="preserve">alamint köteles a közvetítési eljárás tekintetében egyformán valamennyi fél segítségére lenni. </w:t>
      </w:r>
    </w:p>
    <w:p w:rsidR="00EA4D0A" w:rsidRDefault="00EA4D0A" w:rsidP="00FE0A6F">
      <w:pPr>
        <w:jc w:val="both"/>
        <w:rPr>
          <w:sz w:val="24"/>
          <w:szCs w:val="24"/>
        </w:rPr>
      </w:pPr>
    </w:p>
    <w:p w:rsidR="00DD4010" w:rsidRPr="002E2DC6" w:rsidRDefault="00A6093B" w:rsidP="00FE0A6F">
      <w:pPr>
        <w:jc w:val="both"/>
        <w:rPr>
          <w:sz w:val="24"/>
          <w:szCs w:val="24"/>
        </w:rPr>
      </w:pPr>
      <w:r w:rsidRPr="002E2DC6">
        <w:rPr>
          <w:sz w:val="24"/>
          <w:szCs w:val="24"/>
        </w:rPr>
        <w:t>9</w:t>
      </w:r>
      <w:r w:rsidR="00626E46" w:rsidRPr="002E2DC6">
        <w:rPr>
          <w:sz w:val="24"/>
          <w:szCs w:val="24"/>
        </w:rPr>
        <w:t xml:space="preserve">. </w:t>
      </w:r>
      <w:r w:rsidR="00144691" w:rsidRPr="002E2DC6">
        <w:rPr>
          <w:sz w:val="24"/>
          <w:szCs w:val="24"/>
        </w:rPr>
        <w:t>A mediátor nemre, korra, társadalmi, faji és etnikai hovatartozásra, vallási és világnézeti meggyőződésre, nemi irányultságra, fogyatékosságra és egészségi állapotra való tekintet nélkül, valamint minden egyéb hátrányos megkülönböztetés kizárásával végzi munkáját.</w:t>
      </w:r>
    </w:p>
    <w:p w:rsidR="00031B78" w:rsidRPr="002E2DC6" w:rsidRDefault="00031B78" w:rsidP="00FE0A6F">
      <w:pPr>
        <w:jc w:val="both"/>
        <w:rPr>
          <w:sz w:val="24"/>
          <w:szCs w:val="24"/>
        </w:rPr>
      </w:pPr>
    </w:p>
    <w:p w:rsidR="00031B78" w:rsidRPr="00B2337C" w:rsidRDefault="00A6093B" w:rsidP="00144691">
      <w:pPr>
        <w:jc w:val="both"/>
        <w:rPr>
          <w:sz w:val="24"/>
          <w:szCs w:val="24"/>
        </w:rPr>
      </w:pPr>
      <w:r w:rsidRPr="002E2DC6">
        <w:rPr>
          <w:sz w:val="24"/>
          <w:szCs w:val="24"/>
        </w:rPr>
        <w:t>10</w:t>
      </w:r>
      <w:r w:rsidR="00144691" w:rsidRPr="002E2DC6">
        <w:rPr>
          <w:sz w:val="24"/>
          <w:szCs w:val="24"/>
        </w:rPr>
        <w:t>. A mediátor joga és kötelessége felhívni a döntéshozók, a kormányzat, a társadalom vagy az egyes intézmények figyelmét mindarra, ami gátolja szakmai tevékenységét.</w:t>
      </w:r>
      <w:r w:rsidR="00144691" w:rsidRPr="002E2DC6">
        <w:rPr>
          <w:sz w:val="24"/>
          <w:szCs w:val="24"/>
        </w:rPr>
        <w:br/>
      </w:r>
      <w:r w:rsidR="009231B5" w:rsidRPr="002E2DC6">
        <w:rPr>
          <w:sz w:val="24"/>
          <w:szCs w:val="24"/>
        </w:rPr>
        <w:br/>
      </w:r>
      <w:r w:rsidR="002F2F3A" w:rsidRPr="002E2DC6">
        <w:rPr>
          <w:b/>
          <w:sz w:val="24"/>
          <w:szCs w:val="24"/>
        </w:rPr>
        <w:t xml:space="preserve">I. SZAKMAI ELVÁRÁSOK </w:t>
      </w:r>
    </w:p>
    <w:p w:rsidR="00144691" w:rsidRPr="002E2DC6" w:rsidRDefault="00144691" w:rsidP="00144691">
      <w:pPr>
        <w:rPr>
          <w:sz w:val="24"/>
          <w:szCs w:val="24"/>
        </w:rPr>
      </w:pPr>
    </w:p>
    <w:p w:rsidR="00BB6060" w:rsidRPr="00937387" w:rsidRDefault="00A6093B" w:rsidP="002E2DC6">
      <w:pPr>
        <w:jc w:val="both"/>
        <w:rPr>
          <w:b/>
          <w:sz w:val="24"/>
          <w:szCs w:val="24"/>
        </w:rPr>
      </w:pPr>
      <w:r w:rsidRPr="00937387">
        <w:rPr>
          <w:b/>
          <w:sz w:val="24"/>
          <w:szCs w:val="24"/>
        </w:rPr>
        <w:t>11</w:t>
      </w:r>
      <w:r w:rsidR="00BB6060" w:rsidRPr="00937387">
        <w:rPr>
          <w:b/>
          <w:sz w:val="24"/>
          <w:szCs w:val="24"/>
        </w:rPr>
        <w:t>. A mediátori tevékenysé</w:t>
      </w:r>
      <w:r w:rsidR="00E52360" w:rsidRPr="00937387">
        <w:rPr>
          <w:b/>
          <w:sz w:val="24"/>
          <w:szCs w:val="24"/>
        </w:rPr>
        <w:t>g gyakorlására való jogosultság</w:t>
      </w:r>
    </w:p>
    <w:p w:rsidR="00C271F6" w:rsidRPr="002E2DC6" w:rsidRDefault="00C271F6" w:rsidP="002E2DC6">
      <w:pPr>
        <w:jc w:val="both"/>
        <w:rPr>
          <w:sz w:val="24"/>
          <w:szCs w:val="24"/>
        </w:rPr>
      </w:pPr>
    </w:p>
    <w:p w:rsidR="008A0DB5" w:rsidRDefault="00E52360" w:rsidP="002E2DC6">
      <w:pPr>
        <w:jc w:val="both"/>
        <w:rPr>
          <w:sz w:val="24"/>
          <w:szCs w:val="24"/>
        </w:rPr>
      </w:pPr>
      <w:r w:rsidRPr="002E2DC6">
        <w:rPr>
          <w:sz w:val="24"/>
          <w:szCs w:val="24"/>
        </w:rPr>
        <w:t>11</w:t>
      </w:r>
      <w:r w:rsidR="009A08B5" w:rsidRPr="002E2DC6">
        <w:rPr>
          <w:sz w:val="24"/>
          <w:szCs w:val="24"/>
        </w:rPr>
        <w:t>.1</w:t>
      </w:r>
      <w:r w:rsidR="00A137B1" w:rsidRPr="00A137B1">
        <w:rPr>
          <w:rFonts w:asciiTheme="minorHAnsi" w:eastAsiaTheme="minorHAnsi" w:hAnsiTheme="minorHAnsi" w:cstheme="minorBidi"/>
          <w:lang w:eastAsia="en-US"/>
        </w:rPr>
        <w:t xml:space="preserve"> </w:t>
      </w:r>
      <w:r w:rsidR="008A0DB5">
        <w:rPr>
          <w:rFonts w:asciiTheme="minorHAnsi" w:eastAsiaTheme="minorHAnsi" w:hAnsiTheme="minorHAnsi" w:cstheme="minorBidi"/>
          <w:lang w:eastAsia="en-US"/>
        </w:rPr>
        <w:t xml:space="preserve"> </w:t>
      </w:r>
      <w:r w:rsidR="008A0DB5" w:rsidRPr="00866595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Ha jogszabály eltérően nem rendelkezik </w:t>
      </w:r>
      <w:r w:rsidR="008A0DB5">
        <w:rPr>
          <w:sz w:val="24"/>
          <w:szCs w:val="24"/>
        </w:rPr>
        <w:t>m</w:t>
      </w:r>
      <w:r w:rsidR="00A137B1" w:rsidRPr="00A137B1">
        <w:rPr>
          <w:sz w:val="24"/>
          <w:szCs w:val="24"/>
        </w:rPr>
        <w:t xml:space="preserve">ediátor az a cselekvőképes, büntetlen előéletű, foglalkozástól eltiltás hatálya alatt nem álló személy lehet, aki </w:t>
      </w:r>
      <w:r w:rsidR="008A0DB5">
        <w:rPr>
          <w:sz w:val="24"/>
          <w:szCs w:val="24"/>
        </w:rPr>
        <w:t>f</w:t>
      </w:r>
      <w:r w:rsidR="00A137B1" w:rsidRPr="00A137B1">
        <w:rPr>
          <w:sz w:val="24"/>
          <w:szCs w:val="24"/>
        </w:rPr>
        <w:t>elsőfokú és egyéb szakirányú végzettséggel, a külön jogszabályban meghatározott szakmai gyakorlattal és közvetítői szakmai képzettséggel rendelkezik (szakmai továbbképzés),</w:t>
      </w:r>
      <w:r w:rsidR="00A137B1">
        <w:rPr>
          <w:sz w:val="24"/>
          <w:szCs w:val="24"/>
        </w:rPr>
        <w:t xml:space="preserve"> valamint</w:t>
      </w:r>
      <w:r w:rsidR="00A137B1" w:rsidRPr="00A137B1">
        <w:rPr>
          <w:sz w:val="24"/>
          <w:szCs w:val="24"/>
        </w:rPr>
        <w:t xml:space="preserve">, ha </w:t>
      </w:r>
      <w:r w:rsidR="00A137B1">
        <w:rPr>
          <w:sz w:val="24"/>
          <w:szCs w:val="24"/>
        </w:rPr>
        <w:t>a</w:t>
      </w:r>
      <w:r w:rsidR="00580CFE">
        <w:rPr>
          <w:sz w:val="24"/>
          <w:szCs w:val="24"/>
        </w:rPr>
        <w:t xml:space="preserve"> </w:t>
      </w:r>
      <w:r w:rsidR="0011742F" w:rsidRPr="00A137B1">
        <w:rPr>
          <w:sz w:val="24"/>
          <w:szCs w:val="24"/>
        </w:rPr>
        <w:t>szakmai jogszabály</w:t>
      </w:r>
      <w:r w:rsidR="00A137B1" w:rsidRPr="00A137B1">
        <w:rPr>
          <w:sz w:val="24"/>
          <w:szCs w:val="24"/>
        </w:rPr>
        <w:t xml:space="preserve"> </w:t>
      </w:r>
      <w:r w:rsidR="0011742F" w:rsidRPr="00A137B1">
        <w:rPr>
          <w:sz w:val="24"/>
          <w:szCs w:val="24"/>
        </w:rPr>
        <w:t>előírja az</w:t>
      </w:r>
      <w:r w:rsidR="00A137B1" w:rsidRPr="00A137B1">
        <w:rPr>
          <w:sz w:val="24"/>
          <w:szCs w:val="24"/>
        </w:rPr>
        <w:t xml:space="preserve"> </w:t>
      </w:r>
      <w:r w:rsidR="0011742F" w:rsidRPr="00A137B1">
        <w:rPr>
          <w:sz w:val="24"/>
          <w:szCs w:val="24"/>
        </w:rPr>
        <w:t>adott közvetítő</w:t>
      </w:r>
      <w:r w:rsidR="00A137B1" w:rsidRPr="00A137B1">
        <w:rPr>
          <w:sz w:val="24"/>
          <w:szCs w:val="24"/>
        </w:rPr>
        <w:t xml:space="preserve"> </w:t>
      </w:r>
      <w:r w:rsidR="0011742F" w:rsidRPr="00A137B1">
        <w:rPr>
          <w:sz w:val="24"/>
          <w:szCs w:val="24"/>
        </w:rPr>
        <w:t>névjegyzékben is</w:t>
      </w:r>
      <w:r w:rsidR="00A137B1" w:rsidRPr="00A137B1">
        <w:rPr>
          <w:sz w:val="24"/>
          <w:szCs w:val="24"/>
        </w:rPr>
        <w:t xml:space="preserve"> </w:t>
      </w:r>
      <w:r w:rsidR="00A137B1">
        <w:rPr>
          <w:sz w:val="24"/>
          <w:szCs w:val="24"/>
        </w:rPr>
        <w:t xml:space="preserve">szerepel, </w:t>
      </w:r>
      <w:r w:rsidR="0011742F">
        <w:rPr>
          <w:sz w:val="24"/>
          <w:szCs w:val="24"/>
        </w:rPr>
        <w:t xml:space="preserve">és nem esik </w:t>
      </w:r>
      <w:r w:rsidR="0011742F" w:rsidRPr="00A137B1">
        <w:rPr>
          <w:sz w:val="24"/>
          <w:szCs w:val="24"/>
        </w:rPr>
        <w:t xml:space="preserve">meghatározott </w:t>
      </w:r>
      <w:r w:rsidR="008A0DB5">
        <w:rPr>
          <w:sz w:val="24"/>
          <w:szCs w:val="24"/>
        </w:rPr>
        <w:t>kizáró feltétel alá.</w:t>
      </w:r>
      <w:r w:rsidR="008A0DB5" w:rsidRPr="002E2DC6">
        <w:rPr>
          <w:sz w:val="24"/>
          <w:szCs w:val="24"/>
        </w:rPr>
        <w:t xml:space="preserve"> </w:t>
      </w:r>
    </w:p>
    <w:p w:rsidR="0025477C" w:rsidRPr="0011742F" w:rsidRDefault="00E52360" w:rsidP="002E2DC6">
      <w:pPr>
        <w:jc w:val="both"/>
        <w:rPr>
          <w:sz w:val="24"/>
          <w:szCs w:val="24"/>
        </w:rPr>
      </w:pPr>
      <w:r w:rsidRPr="002E2DC6">
        <w:rPr>
          <w:sz w:val="24"/>
          <w:szCs w:val="24"/>
        </w:rPr>
        <w:t>11</w:t>
      </w:r>
      <w:r w:rsidR="009231B5" w:rsidRPr="002E2DC6">
        <w:rPr>
          <w:sz w:val="24"/>
          <w:szCs w:val="24"/>
        </w:rPr>
        <w:t xml:space="preserve">.2 </w:t>
      </w:r>
      <w:r w:rsidR="00A43041" w:rsidRPr="002E2DC6">
        <w:rPr>
          <w:sz w:val="24"/>
          <w:szCs w:val="24"/>
        </w:rPr>
        <w:t xml:space="preserve"> A mediátor c</w:t>
      </w:r>
      <w:r w:rsidR="009231B5" w:rsidRPr="002E2DC6">
        <w:rPr>
          <w:sz w:val="24"/>
          <w:szCs w:val="24"/>
        </w:rPr>
        <w:t xml:space="preserve">sak olyan </w:t>
      </w:r>
      <w:proofErr w:type="spellStart"/>
      <w:r w:rsidR="009231B5" w:rsidRPr="002E2DC6">
        <w:rPr>
          <w:sz w:val="24"/>
          <w:szCs w:val="24"/>
        </w:rPr>
        <w:t>mediációs</w:t>
      </w:r>
      <w:proofErr w:type="spellEnd"/>
      <w:r w:rsidR="009231B5" w:rsidRPr="002E2DC6">
        <w:rPr>
          <w:sz w:val="24"/>
          <w:szCs w:val="24"/>
        </w:rPr>
        <w:t xml:space="preserve"> munkákat vállal</w:t>
      </w:r>
      <w:r w:rsidR="00E53405" w:rsidRPr="002E2DC6">
        <w:rPr>
          <w:sz w:val="24"/>
          <w:szCs w:val="24"/>
        </w:rPr>
        <w:t>hat</w:t>
      </w:r>
      <w:r w:rsidR="009231B5" w:rsidRPr="002E2DC6">
        <w:rPr>
          <w:sz w:val="24"/>
          <w:szCs w:val="24"/>
        </w:rPr>
        <w:t xml:space="preserve"> el, amelynek szakszerű </w:t>
      </w:r>
      <w:r w:rsidR="00772D96" w:rsidRPr="002E2DC6">
        <w:rPr>
          <w:sz w:val="24"/>
          <w:szCs w:val="24"/>
        </w:rPr>
        <w:t>ellátására képzéssel</w:t>
      </w:r>
      <w:r w:rsidR="0025477C" w:rsidRPr="002E2DC6">
        <w:rPr>
          <w:sz w:val="24"/>
          <w:szCs w:val="24"/>
        </w:rPr>
        <w:t xml:space="preserve"> és igazolt gyakorlattal rendelkezik</w:t>
      </w:r>
      <w:r w:rsidR="00D257E2">
        <w:rPr>
          <w:sz w:val="24"/>
          <w:szCs w:val="24"/>
        </w:rPr>
        <w:t>.</w:t>
      </w:r>
    </w:p>
    <w:p w:rsidR="00E52360" w:rsidRPr="002E2DC6" w:rsidRDefault="00E52360" w:rsidP="002E2DC6">
      <w:pPr>
        <w:jc w:val="both"/>
        <w:rPr>
          <w:sz w:val="24"/>
          <w:szCs w:val="24"/>
        </w:rPr>
      </w:pPr>
      <w:r w:rsidRPr="002E2DC6">
        <w:rPr>
          <w:sz w:val="24"/>
          <w:szCs w:val="24"/>
        </w:rPr>
        <w:t>11</w:t>
      </w:r>
      <w:r w:rsidR="009231B5" w:rsidRPr="002E2DC6">
        <w:rPr>
          <w:sz w:val="24"/>
          <w:szCs w:val="24"/>
        </w:rPr>
        <w:t>.3 A mediátornak az ügyfelekkel nem lehet olyan kapcsolata, amely</w:t>
      </w:r>
      <w:r w:rsidR="0083290E">
        <w:rPr>
          <w:sz w:val="24"/>
          <w:szCs w:val="24"/>
        </w:rPr>
        <w:t xml:space="preserve"> </w:t>
      </w:r>
      <w:r w:rsidR="0011742F" w:rsidRPr="002E2DC6">
        <w:rPr>
          <w:sz w:val="24"/>
          <w:szCs w:val="24"/>
        </w:rPr>
        <w:t>elfogultságot</w:t>
      </w:r>
      <w:r w:rsidR="009231B5" w:rsidRPr="002E2DC6">
        <w:rPr>
          <w:sz w:val="24"/>
          <w:szCs w:val="24"/>
        </w:rPr>
        <w:t xml:space="preserve"> eredményezhet.</w:t>
      </w:r>
    </w:p>
    <w:p w:rsidR="001A5820" w:rsidRPr="002E2DC6" w:rsidRDefault="00E52360" w:rsidP="002E2DC6">
      <w:pPr>
        <w:jc w:val="both"/>
        <w:rPr>
          <w:sz w:val="24"/>
          <w:szCs w:val="24"/>
        </w:rPr>
      </w:pPr>
      <w:r w:rsidRPr="002E2DC6">
        <w:rPr>
          <w:sz w:val="24"/>
          <w:szCs w:val="24"/>
        </w:rPr>
        <w:t>11</w:t>
      </w:r>
      <w:r w:rsidR="00362D77" w:rsidRPr="002E2DC6">
        <w:rPr>
          <w:sz w:val="24"/>
          <w:szCs w:val="24"/>
        </w:rPr>
        <w:t xml:space="preserve">.4. A mediátor nem vállalhat olyan esetet, amelyben szakmai tevékenységét visszaélésre </w:t>
      </w:r>
      <w:r w:rsidR="002E2DC6">
        <w:rPr>
          <w:sz w:val="24"/>
          <w:szCs w:val="24"/>
        </w:rPr>
        <w:t>használhatják fel.</w:t>
      </w:r>
    </w:p>
    <w:p w:rsidR="004E45F7" w:rsidRDefault="00E52360" w:rsidP="002E2DC6">
      <w:pPr>
        <w:jc w:val="both"/>
        <w:rPr>
          <w:sz w:val="24"/>
          <w:szCs w:val="24"/>
        </w:rPr>
      </w:pPr>
      <w:r w:rsidRPr="002E2DC6">
        <w:rPr>
          <w:sz w:val="24"/>
          <w:szCs w:val="24"/>
        </w:rPr>
        <w:t>11</w:t>
      </w:r>
      <w:r w:rsidR="00362D77" w:rsidRPr="002E2DC6">
        <w:rPr>
          <w:sz w:val="24"/>
          <w:szCs w:val="24"/>
        </w:rPr>
        <w:t>.5</w:t>
      </w:r>
      <w:r w:rsidR="001A5820" w:rsidRPr="002E2DC6">
        <w:rPr>
          <w:sz w:val="24"/>
          <w:szCs w:val="24"/>
        </w:rPr>
        <w:t xml:space="preserve">. </w:t>
      </w:r>
      <w:r w:rsidR="00BB6060" w:rsidRPr="002E2DC6">
        <w:rPr>
          <w:sz w:val="24"/>
          <w:szCs w:val="24"/>
        </w:rPr>
        <w:t>A mediátor</w:t>
      </w:r>
      <w:r w:rsidR="00AB6DF8">
        <w:rPr>
          <w:sz w:val="24"/>
          <w:szCs w:val="24"/>
        </w:rPr>
        <w:t xml:space="preserve"> különösen akkor </w:t>
      </w:r>
      <w:r w:rsidR="001A5820" w:rsidRPr="002E2DC6">
        <w:rPr>
          <w:sz w:val="24"/>
          <w:szCs w:val="24"/>
        </w:rPr>
        <w:t>nem járhat el, ha</w:t>
      </w:r>
      <w:bookmarkStart w:id="0" w:name="pr159"/>
      <w:bookmarkEnd w:id="0"/>
      <w:r w:rsidR="0025477C" w:rsidRPr="002E2DC6">
        <w:rPr>
          <w:sz w:val="24"/>
          <w:szCs w:val="24"/>
        </w:rPr>
        <w:t xml:space="preserve"> valamelyik felet képviseli</w:t>
      </w:r>
      <w:r w:rsidR="00AA080D" w:rsidRPr="002E2DC6">
        <w:rPr>
          <w:sz w:val="24"/>
          <w:szCs w:val="24"/>
        </w:rPr>
        <w:t xml:space="preserve">; </w:t>
      </w:r>
      <w:r w:rsidR="00AA080D" w:rsidRPr="002E2DC6">
        <w:rPr>
          <w:iCs/>
          <w:sz w:val="24"/>
          <w:szCs w:val="24"/>
        </w:rPr>
        <w:t>a</w:t>
      </w:r>
      <w:r w:rsidR="001A5820" w:rsidRPr="002E2DC6">
        <w:rPr>
          <w:sz w:val="24"/>
          <w:szCs w:val="24"/>
        </w:rPr>
        <w:t xml:space="preserve"> felek bármelyikének a Ptk. </w:t>
      </w:r>
      <w:r w:rsidR="0025477C" w:rsidRPr="002E2DC6">
        <w:rPr>
          <w:sz w:val="24"/>
          <w:szCs w:val="24"/>
        </w:rPr>
        <w:t>szerinti hozzátartozója</w:t>
      </w:r>
      <w:r w:rsidR="00EB3773">
        <w:rPr>
          <w:sz w:val="24"/>
          <w:szCs w:val="24"/>
        </w:rPr>
        <w:t xml:space="preserve">; </w:t>
      </w:r>
      <w:r w:rsidR="001A5820" w:rsidRPr="002E2DC6">
        <w:rPr>
          <w:sz w:val="24"/>
          <w:szCs w:val="24"/>
        </w:rPr>
        <w:t>a felek bármelyikével munkaviszonyban, munkavégzésre irányuló egyéb jogviszonyban, továbbá tagsági viszonyban áll,</w:t>
      </w:r>
      <w:bookmarkStart w:id="1" w:name="pr163"/>
      <w:bookmarkEnd w:id="1"/>
      <w:r w:rsidR="00BB6060" w:rsidRPr="002E2DC6">
        <w:rPr>
          <w:sz w:val="24"/>
          <w:szCs w:val="24"/>
        </w:rPr>
        <w:t xml:space="preserve"> az ügyben egyébként érdekelt.</w:t>
      </w:r>
      <w:r w:rsidR="004E45F7">
        <w:rPr>
          <w:sz w:val="24"/>
          <w:szCs w:val="24"/>
        </w:rPr>
        <w:t xml:space="preserve"> </w:t>
      </w:r>
      <w:r w:rsidR="0026180C">
        <w:rPr>
          <w:sz w:val="24"/>
          <w:szCs w:val="24"/>
        </w:rPr>
        <w:t xml:space="preserve"> Ezen körülményeket a felek tudomására kell hozni.</w:t>
      </w:r>
    </w:p>
    <w:p w:rsidR="002E2DC6" w:rsidRDefault="002E2DC6" w:rsidP="002E2DC6">
      <w:pPr>
        <w:jc w:val="both"/>
        <w:rPr>
          <w:sz w:val="24"/>
          <w:szCs w:val="24"/>
        </w:rPr>
      </w:pPr>
    </w:p>
    <w:p w:rsidR="002E2DC6" w:rsidRPr="00937387" w:rsidRDefault="002E2DC6" w:rsidP="002E2DC6">
      <w:pPr>
        <w:jc w:val="both"/>
        <w:rPr>
          <w:b/>
          <w:sz w:val="24"/>
          <w:szCs w:val="24"/>
        </w:rPr>
      </w:pPr>
      <w:r w:rsidRPr="00937387">
        <w:rPr>
          <w:b/>
          <w:sz w:val="24"/>
          <w:szCs w:val="24"/>
        </w:rPr>
        <w:t xml:space="preserve">12. A mediátor kötelezettsége </w:t>
      </w:r>
    </w:p>
    <w:p w:rsidR="00C940D0" w:rsidRDefault="00E52360" w:rsidP="00C271F6">
      <w:pPr>
        <w:jc w:val="both"/>
        <w:rPr>
          <w:sz w:val="24"/>
          <w:szCs w:val="24"/>
        </w:rPr>
      </w:pPr>
      <w:r w:rsidRPr="002E2DC6">
        <w:rPr>
          <w:sz w:val="24"/>
          <w:szCs w:val="24"/>
        </w:rPr>
        <w:br/>
        <w:t>12</w:t>
      </w:r>
      <w:r w:rsidR="00AB6DF8">
        <w:rPr>
          <w:sz w:val="24"/>
          <w:szCs w:val="24"/>
        </w:rPr>
        <w:t xml:space="preserve">.1 A mediátor a munkáját </w:t>
      </w:r>
      <w:r w:rsidR="002E2DC6" w:rsidRPr="002E2DC6">
        <w:rPr>
          <w:sz w:val="24"/>
          <w:szCs w:val="24"/>
        </w:rPr>
        <w:t>a</w:t>
      </w:r>
      <w:r w:rsidR="00C664D3" w:rsidRPr="002E2DC6">
        <w:rPr>
          <w:sz w:val="24"/>
          <w:szCs w:val="24"/>
        </w:rPr>
        <w:t xml:space="preserve"> szakmai</w:t>
      </w:r>
      <w:r w:rsidR="00C271F6">
        <w:rPr>
          <w:sz w:val="24"/>
          <w:szCs w:val="24"/>
        </w:rPr>
        <w:t xml:space="preserve"> törvények és</w:t>
      </w:r>
      <w:r w:rsidR="007915AC">
        <w:rPr>
          <w:sz w:val="24"/>
          <w:szCs w:val="24"/>
        </w:rPr>
        <w:t xml:space="preserve"> egyéb jogszabályok</w:t>
      </w:r>
      <w:r w:rsidR="00C664D3" w:rsidRPr="002E2DC6">
        <w:rPr>
          <w:sz w:val="24"/>
          <w:szCs w:val="24"/>
        </w:rPr>
        <w:t xml:space="preserve">, továbbá </w:t>
      </w:r>
      <w:r w:rsidR="009231B5" w:rsidRPr="002E2DC6">
        <w:rPr>
          <w:sz w:val="24"/>
          <w:szCs w:val="24"/>
        </w:rPr>
        <w:t>az általános emberi és személyiségi jogok</w:t>
      </w:r>
      <w:r w:rsidR="00C664D3" w:rsidRPr="002E2DC6">
        <w:rPr>
          <w:sz w:val="24"/>
          <w:szCs w:val="24"/>
        </w:rPr>
        <w:t xml:space="preserve"> alapján végzi.</w:t>
      </w:r>
      <w:r w:rsidR="00D172D9" w:rsidRPr="00D172D9">
        <w:rPr>
          <w:sz w:val="24"/>
          <w:szCs w:val="24"/>
        </w:rPr>
        <w:t xml:space="preserve"> </w:t>
      </w:r>
    </w:p>
    <w:p w:rsidR="00015BDD" w:rsidRDefault="00C940D0" w:rsidP="00C271F6">
      <w:pPr>
        <w:jc w:val="both"/>
        <w:rPr>
          <w:sz w:val="24"/>
          <w:szCs w:val="24"/>
        </w:rPr>
      </w:pPr>
      <w:r>
        <w:rPr>
          <w:sz w:val="24"/>
          <w:szCs w:val="24"/>
        </w:rPr>
        <w:t>12.2.</w:t>
      </w:r>
      <w:r w:rsidR="00671478">
        <w:rPr>
          <w:sz w:val="24"/>
          <w:szCs w:val="24"/>
        </w:rPr>
        <w:t xml:space="preserve"> </w:t>
      </w:r>
      <w:r w:rsidR="00D172D9" w:rsidRPr="00233EC5">
        <w:rPr>
          <w:sz w:val="24"/>
          <w:szCs w:val="24"/>
        </w:rPr>
        <w:t xml:space="preserve">A </w:t>
      </w:r>
      <w:r w:rsidR="00671478">
        <w:rPr>
          <w:sz w:val="24"/>
          <w:szCs w:val="24"/>
        </w:rPr>
        <w:t xml:space="preserve">mediátornak </w:t>
      </w:r>
      <w:r w:rsidR="00D172D9" w:rsidRPr="00233EC5">
        <w:rPr>
          <w:sz w:val="24"/>
          <w:szCs w:val="24"/>
        </w:rPr>
        <w:t xml:space="preserve">tiszteletben kell tartania az eljárásban résztvevők méltóságát, és biztosítania kell, hogy a résztvevők egymással szemben is tisztelettel járjanak el. </w:t>
      </w:r>
    </w:p>
    <w:p w:rsidR="0046160A" w:rsidRDefault="00E52360" w:rsidP="00C271F6">
      <w:pPr>
        <w:jc w:val="both"/>
        <w:rPr>
          <w:sz w:val="24"/>
          <w:szCs w:val="24"/>
        </w:rPr>
      </w:pPr>
      <w:r w:rsidRPr="002E2DC6">
        <w:rPr>
          <w:sz w:val="24"/>
          <w:szCs w:val="24"/>
        </w:rPr>
        <w:t>12</w:t>
      </w:r>
      <w:r w:rsidR="00C940D0">
        <w:rPr>
          <w:sz w:val="24"/>
          <w:szCs w:val="24"/>
        </w:rPr>
        <w:t>.3</w:t>
      </w:r>
      <w:r w:rsidR="00AA080D" w:rsidRPr="002E2DC6">
        <w:rPr>
          <w:sz w:val="24"/>
          <w:szCs w:val="24"/>
        </w:rPr>
        <w:t xml:space="preserve"> A </w:t>
      </w:r>
      <w:proofErr w:type="gramStart"/>
      <w:r w:rsidR="00EB3773" w:rsidRPr="002E2DC6">
        <w:rPr>
          <w:sz w:val="24"/>
          <w:szCs w:val="24"/>
        </w:rPr>
        <w:t>mediátor</w:t>
      </w:r>
      <w:r w:rsidR="004C7441">
        <w:rPr>
          <w:sz w:val="24"/>
          <w:szCs w:val="24"/>
        </w:rPr>
        <w:t xml:space="preserve"> </w:t>
      </w:r>
      <w:r w:rsidR="00EB3773">
        <w:rPr>
          <w:sz w:val="24"/>
          <w:szCs w:val="24"/>
        </w:rPr>
        <w:t>felelős</w:t>
      </w:r>
      <w:proofErr w:type="gramEnd"/>
      <w:r w:rsidR="00AA080D" w:rsidRPr="002E2DC6">
        <w:rPr>
          <w:sz w:val="24"/>
          <w:szCs w:val="24"/>
        </w:rPr>
        <w:t xml:space="preserve"> azért, hogy munkáját a szakmai előírásoknak megfelelően, magas </w:t>
      </w:r>
      <w:r w:rsidR="00AA080D" w:rsidRPr="00FA661A">
        <w:rPr>
          <w:sz w:val="24"/>
          <w:szCs w:val="24"/>
        </w:rPr>
        <w:t>szakmai színvonalon végezze, a</w:t>
      </w:r>
      <w:r w:rsidR="00AA080D">
        <w:rPr>
          <w:sz w:val="24"/>
          <w:szCs w:val="24"/>
        </w:rPr>
        <w:t xml:space="preserve"> </w:t>
      </w:r>
      <w:r w:rsidR="00C271F6">
        <w:rPr>
          <w:sz w:val="24"/>
          <w:szCs w:val="24"/>
        </w:rPr>
        <w:t xml:space="preserve">tevékenységére </w:t>
      </w:r>
      <w:r w:rsidR="00C271F6" w:rsidRPr="00FA661A">
        <w:rPr>
          <w:sz w:val="24"/>
          <w:szCs w:val="24"/>
        </w:rPr>
        <w:t>vonatkozó</w:t>
      </w:r>
      <w:r w:rsidR="00AA080D" w:rsidRPr="00FA661A">
        <w:rPr>
          <w:sz w:val="24"/>
          <w:szCs w:val="24"/>
        </w:rPr>
        <w:t xml:space="preserve"> jogszabályokat és etikai normákat ismerje és alkalmazza.</w:t>
      </w:r>
    </w:p>
    <w:p w:rsidR="00941E64" w:rsidRDefault="00C940D0" w:rsidP="00C271F6">
      <w:pPr>
        <w:jc w:val="both"/>
        <w:rPr>
          <w:sz w:val="24"/>
          <w:szCs w:val="24"/>
        </w:rPr>
      </w:pPr>
      <w:r>
        <w:rPr>
          <w:sz w:val="24"/>
          <w:szCs w:val="24"/>
        </w:rPr>
        <w:t>12.4</w:t>
      </w:r>
      <w:r w:rsidR="0046160A">
        <w:rPr>
          <w:sz w:val="24"/>
          <w:szCs w:val="24"/>
        </w:rPr>
        <w:t xml:space="preserve"> A </w:t>
      </w:r>
      <w:r w:rsidR="00EB3773">
        <w:rPr>
          <w:sz w:val="24"/>
          <w:szCs w:val="24"/>
        </w:rPr>
        <w:t>mediátor az</w:t>
      </w:r>
      <w:r w:rsidR="0046160A">
        <w:rPr>
          <w:sz w:val="24"/>
          <w:szCs w:val="24"/>
        </w:rPr>
        <w:t xml:space="preserve"> </w:t>
      </w:r>
      <w:r w:rsidR="0046160A" w:rsidRPr="00233EC5">
        <w:rPr>
          <w:sz w:val="24"/>
          <w:szCs w:val="24"/>
        </w:rPr>
        <w:t xml:space="preserve">eljárás során pártatlanul, lelkiismeretesen, a szakmai követelmények </w:t>
      </w:r>
      <w:r w:rsidR="00D172D9">
        <w:rPr>
          <w:sz w:val="24"/>
          <w:szCs w:val="24"/>
        </w:rPr>
        <w:t>szerint működik</w:t>
      </w:r>
      <w:r w:rsidR="0046160A">
        <w:rPr>
          <w:sz w:val="24"/>
          <w:szCs w:val="24"/>
        </w:rPr>
        <w:t xml:space="preserve"> </w:t>
      </w:r>
      <w:r w:rsidR="00D172D9">
        <w:rPr>
          <w:sz w:val="24"/>
          <w:szCs w:val="24"/>
        </w:rPr>
        <w:t xml:space="preserve">közre </w:t>
      </w:r>
      <w:r w:rsidR="00D172D9" w:rsidRPr="00233EC5">
        <w:rPr>
          <w:sz w:val="24"/>
          <w:szCs w:val="24"/>
        </w:rPr>
        <w:t>a</w:t>
      </w:r>
      <w:r w:rsidR="0046160A" w:rsidRPr="00233EC5">
        <w:rPr>
          <w:sz w:val="24"/>
          <w:szCs w:val="24"/>
        </w:rPr>
        <w:t xml:space="preserve"> megállapodás létrehozásában. </w:t>
      </w:r>
    </w:p>
    <w:p w:rsidR="00C271F6" w:rsidRDefault="00E52360" w:rsidP="00C271F6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12</w:t>
      </w:r>
      <w:r w:rsidR="00C940D0">
        <w:rPr>
          <w:rFonts w:asciiTheme="minorHAnsi" w:eastAsiaTheme="minorHAnsi" w:hAnsiTheme="minorHAnsi" w:cstheme="minorBidi"/>
          <w:sz w:val="24"/>
          <w:szCs w:val="24"/>
          <w:lang w:eastAsia="en-US"/>
        </w:rPr>
        <w:t>.6</w:t>
      </w:r>
      <w:r w:rsidR="00E5340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E53405" w:rsidRPr="00E5340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A mediátor joga és kötelessége szakmai fejlődése </w:t>
      </w:r>
      <w:r w:rsidR="002E2DC6">
        <w:rPr>
          <w:rFonts w:asciiTheme="minorHAnsi" w:eastAsiaTheme="minorHAnsi" w:hAnsiTheme="minorHAnsi" w:cstheme="minorBidi"/>
          <w:sz w:val="24"/>
          <w:szCs w:val="24"/>
          <w:lang w:eastAsia="en-US"/>
        </w:rPr>
        <w:t>érdekében részt venni szakmai t</w:t>
      </w:r>
      <w:r w:rsidR="00C271F6">
        <w:rPr>
          <w:rFonts w:asciiTheme="minorHAnsi" w:eastAsiaTheme="minorHAnsi" w:hAnsiTheme="minorHAnsi" w:cstheme="minorBidi"/>
          <w:sz w:val="24"/>
          <w:szCs w:val="24"/>
          <w:lang w:eastAsia="en-US"/>
        </w:rPr>
        <w:t>o</w:t>
      </w:r>
      <w:r w:rsidR="00E53405" w:rsidRPr="00E53405">
        <w:rPr>
          <w:rFonts w:asciiTheme="minorHAnsi" w:eastAsiaTheme="minorHAnsi" w:hAnsiTheme="minorHAnsi" w:cstheme="minorBidi"/>
          <w:sz w:val="24"/>
          <w:szCs w:val="24"/>
          <w:lang w:eastAsia="en-US"/>
        </w:rPr>
        <w:t>vábbképzéseken, előadásokon,</w:t>
      </w:r>
      <w:r w:rsidR="007915A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szemináriumokon, szupervízión </w:t>
      </w:r>
      <w:r w:rsidR="00E53405" w:rsidRPr="00E53405">
        <w:rPr>
          <w:rFonts w:asciiTheme="minorHAnsi" w:eastAsiaTheme="minorHAnsi" w:hAnsiTheme="minorHAnsi" w:cstheme="minorBidi"/>
          <w:sz w:val="24"/>
          <w:szCs w:val="24"/>
          <w:lang w:eastAsia="en-US"/>
        </w:rPr>
        <w:t>stb.</w:t>
      </w:r>
    </w:p>
    <w:p w:rsidR="005B191F" w:rsidRDefault="00E52360" w:rsidP="00C271F6">
      <w:pPr>
        <w:jc w:val="both"/>
        <w:rPr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12</w:t>
      </w:r>
      <w:r w:rsidR="00C940D0">
        <w:rPr>
          <w:rFonts w:asciiTheme="minorHAnsi" w:eastAsiaTheme="minorHAnsi" w:hAnsiTheme="minorHAnsi" w:cstheme="minorBidi"/>
          <w:sz w:val="24"/>
          <w:szCs w:val="24"/>
          <w:lang w:eastAsia="en-US"/>
        </w:rPr>
        <w:t>.6</w:t>
      </w:r>
      <w:r w:rsidR="00E1680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E1680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A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mediátor</w:t>
      </w:r>
      <w:r w:rsidR="00E1680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E1680C" w:rsidRPr="00E1680C">
        <w:rPr>
          <w:rFonts w:asciiTheme="minorHAnsi" w:eastAsiaTheme="minorHAnsi" w:hAnsiTheme="minorHAnsi" w:cstheme="minorBidi"/>
          <w:sz w:val="24"/>
          <w:szCs w:val="24"/>
          <w:lang w:eastAsia="en-US"/>
        </w:rPr>
        <w:t>közszereplést vállalva minden esetben közli, hogy milyen minőségben, kinek a nevében (egyén, munkahely, szervezet stb.)</w:t>
      </w:r>
      <w:r w:rsidR="00C271F6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nyilatkozik, vagy cselekszik. </w:t>
      </w:r>
      <w:r>
        <w:rPr>
          <w:color w:val="1F497D"/>
          <w:sz w:val="24"/>
          <w:szCs w:val="24"/>
        </w:rPr>
        <w:br/>
      </w:r>
      <w:r w:rsidRPr="00C271F6">
        <w:rPr>
          <w:sz w:val="24"/>
          <w:szCs w:val="24"/>
        </w:rPr>
        <w:lastRenderedPageBreak/>
        <w:t>12</w:t>
      </w:r>
      <w:r w:rsidR="00C940D0">
        <w:rPr>
          <w:sz w:val="24"/>
          <w:szCs w:val="24"/>
        </w:rPr>
        <w:t>.7</w:t>
      </w:r>
      <w:r w:rsidR="009231B5" w:rsidRPr="00C271F6">
        <w:rPr>
          <w:sz w:val="24"/>
          <w:szCs w:val="24"/>
        </w:rPr>
        <w:t xml:space="preserve"> A mediátor az</w:t>
      </w:r>
      <w:r w:rsidR="00AA6676" w:rsidRPr="00C271F6">
        <w:rPr>
          <w:sz w:val="24"/>
          <w:szCs w:val="24"/>
        </w:rPr>
        <w:t xml:space="preserve"> </w:t>
      </w:r>
      <w:r w:rsidR="00C271F6" w:rsidRPr="00C271F6">
        <w:rPr>
          <w:sz w:val="24"/>
          <w:szCs w:val="24"/>
        </w:rPr>
        <w:t>OME Etikai</w:t>
      </w:r>
      <w:r w:rsidR="009231B5" w:rsidRPr="00C271F6">
        <w:rPr>
          <w:sz w:val="24"/>
          <w:szCs w:val="24"/>
        </w:rPr>
        <w:t xml:space="preserve"> </w:t>
      </w:r>
      <w:r w:rsidR="001D0B74" w:rsidRPr="00C271F6">
        <w:rPr>
          <w:sz w:val="24"/>
          <w:szCs w:val="24"/>
        </w:rPr>
        <w:t>Bizo</w:t>
      </w:r>
      <w:r w:rsidR="001D0B74">
        <w:rPr>
          <w:sz w:val="24"/>
          <w:szCs w:val="24"/>
        </w:rPr>
        <w:t xml:space="preserve">ttságával </w:t>
      </w:r>
      <w:r w:rsidR="001D0B74" w:rsidRPr="00C271F6">
        <w:rPr>
          <w:sz w:val="24"/>
          <w:szCs w:val="24"/>
        </w:rPr>
        <w:t>együttműködik</w:t>
      </w:r>
      <w:r w:rsidR="009231B5" w:rsidRPr="00C271F6">
        <w:rPr>
          <w:sz w:val="24"/>
          <w:szCs w:val="24"/>
        </w:rPr>
        <w:t>, és szükség e</w:t>
      </w:r>
      <w:r w:rsidR="00E1680C" w:rsidRPr="00C271F6">
        <w:rPr>
          <w:sz w:val="24"/>
          <w:szCs w:val="24"/>
        </w:rPr>
        <w:t>setén döntéseinek aláveti magát</w:t>
      </w:r>
      <w:r w:rsidR="00C271F6">
        <w:rPr>
          <w:sz w:val="24"/>
          <w:szCs w:val="24"/>
        </w:rPr>
        <w:t>.</w:t>
      </w:r>
    </w:p>
    <w:p w:rsidR="005B191F" w:rsidRDefault="005B191F" w:rsidP="008676A1">
      <w:pPr>
        <w:jc w:val="both"/>
        <w:rPr>
          <w:b/>
          <w:color w:val="1F497D"/>
          <w:sz w:val="24"/>
          <w:szCs w:val="24"/>
        </w:rPr>
      </w:pPr>
    </w:p>
    <w:p w:rsidR="005B191F" w:rsidRPr="00C271F6" w:rsidRDefault="00E52360" w:rsidP="008676A1">
      <w:pPr>
        <w:jc w:val="both"/>
        <w:rPr>
          <w:b/>
          <w:sz w:val="24"/>
          <w:szCs w:val="24"/>
        </w:rPr>
      </w:pPr>
      <w:r w:rsidRPr="00C271F6">
        <w:rPr>
          <w:b/>
          <w:sz w:val="24"/>
          <w:szCs w:val="24"/>
        </w:rPr>
        <w:t>13</w:t>
      </w:r>
      <w:r w:rsidR="009231B5" w:rsidRPr="00C271F6">
        <w:rPr>
          <w:b/>
          <w:sz w:val="24"/>
          <w:szCs w:val="24"/>
        </w:rPr>
        <w:t>.</w:t>
      </w:r>
      <w:r w:rsidR="005B191F" w:rsidRPr="00C271F6">
        <w:rPr>
          <w:b/>
          <w:sz w:val="24"/>
          <w:szCs w:val="24"/>
        </w:rPr>
        <w:t xml:space="preserve"> A </w:t>
      </w:r>
      <w:proofErr w:type="spellStart"/>
      <w:r w:rsidR="005B191F" w:rsidRPr="00C271F6">
        <w:rPr>
          <w:b/>
          <w:sz w:val="24"/>
          <w:szCs w:val="24"/>
        </w:rPr>
        <w:t>mediációs</w:t>
      </w:r>
      <w:proofErr w:type="spellEnd"/>
      <w:r w:rsidR="005B191F" w:rsidRPr="00C271F6">
        <w:rPr>
          <w:b/>
          <w:sz w:val="24"/>
          <w:szCs w:val="24"/>
        </w:rPr>
        <w:t xml:space="preserve"> munkafeltételek biztosítása </w:t>
      </w:r>
    </w:p>
    <w:p w:rsidR="005B191F" w:rsidRPr="00C271F6" w:rsidRDefault="005B191F" w:rsidP="008676A1">
      <w:pPr>
        <w:jc w:val="both"/>
        <w:rPr>
          <w:b/>
          <w:sz w:val="24"/>
          <w:szCs w:val="24"/>
        </w:rPr>
      </w:pPr>
    </w:p>
    <w:p w:rsidR="00E52360" w:rsidRPr="00C271F6" w:rsidRDefault="00E52360" w:rsidP="008676A1">
      <w:pPr>
        <w:jc w:val="both"/>
        <w:rPr>
          <w:sz w:val="24"/>
          <w:szCs w:val="24"/>
        </w:rPr>
      </w:pPr>
      <w:r w:rsidRPr="00C271F6">
        <w:rPr>
          <w:sz w:val="24"/>
          <w:szCs w:val="24"/>
        </w:rPr>
        <w:t>13</w:t>
      </w:r>
      <w:r w:rsidR="009231B5" w:rsidRPr="00C271F6">
        <w:rPr>
          <w:sz w:val="24"/>
          <w:szCs w:val="24"/>
        </w:rPr>
        <w:t xml:space="preserve">.1 A mediátor csak olyan munkafeltételeket fogadhat el, amelyek lehetővé teszik a </w:t>
      </w:r>
      <w:r w:rsidR="00FB24FA" w:rsidRPr="00C271F6">
        <w:rPr>
          <w:sz w:val="24"/>
          <w:szCs w:val="24"/>
        </w:rPr>
        <w:t>szakmai és</w:t>
      </w:r>
      <w:r w:rsidR="005B191F" w:rsidRPr="00C271F6">
        <w:rPr>
          <w:sz w:val="24"/>
          <w:szCs w:val="24"/>
        </w:rPr>
        <w:t xml:space="preserve"> etikai követelmények betartását.</w:t>
      </w:r>
    </w:p>
    <w:p w:rsidR="00E445B3" w:rsidRPr="00C271F6" w:rsidRDefault="00E52360" w:rsidP="008676A1">
      <w:pPr>
        <w:jc w:val="both"/>
        <w:rPr>
          <w:sz w:val="24"/>
          <w:szCs w:val="24"/>
        </w:rPr>
      </w:pPr>
      <w:r w:rsidRPr="00C271F6">
        <w:rPr>
          <w:sz w:val="24"/>
          <w:szCs w:val="24"/>
        </w:rPr>
        <w:t>13</w:t>
      </w:r>
      <w:r w:rsidR="0012528A" w:rsidRPr="00C271F6">
        <w:rPr>
          <w:sz w:val="24"/>
          <w:szCs w:val="24"/>
        </w:rPr>
        <w:t>.2</w:t>
      </w:r>
      <w:r w:rsidR="0012528A" w:rsidRPr="00C271F6">
        <w:rPr>
          <w:sz w:val="28"/>
          <w:szCs w:val="28"/>
        </w:rPr>
        <w:t xml:space="preserve"> </w:t>
      </w:r>
      <w:r w:rsidR="0012528A" w:rsidRPr="00C271F6">
        <w:rPr>
          <w:sz w:val="24"/>
          <w:szCs w:val="24"/>
        </w:rPr>
        <w:t>A mediátor</w:t>
      </w:r>
      <w:r w:rsidR="00833289" w:rsidRPr="00C271F6">
        <w:rPr>
          <w:sz w:val="24"/>
          <w:szCs w:val="24"/>
        </w:rPr>
        <w:t xml:space="preserve"> és az öt foglalkoztató szervezet, </w:t>
      </w:r>
      <w:r w:rsidRPr="00C271F6">
        <w:rPr>
          <w:sz w:val="24"/>
          <w:szCs w:val="24"/>
        </w:rPr>
        <w:t>intézmény kötelessége</w:t>
      </w:r>
      <w:r w:rsidR="00833289" w:rsidRPr="00C271F6">
        <w:rPr>
          <w:sz w:val="24"/>
          <w:szCs w:val="24"/>
        </w:rPr>
        <w:t xml:space="preserve"> és </w:t>
      </w:r>
      <w:r w:rsidRPr="00C271F6">
        <w:rPr>
          <w:sz w:val="24"/>
          <w:szCs w:val="24"/>
        </w:rPr>
        <w:t>felelőssége,</w:t>
      </w:r>
      <w:r w:rsidR="0012528A" w:rsidRPr="00C271F6">
        <w:rPr>
          <w:sz w:val="24"/>
          <w:szCs w:val="24"/>
        </w:rPr>
        <w:t xml:space="preserve"> hogy</w:t>
      </w:r>
      <w:r w:rsidR="00833289" w:rsidRPr="00C271F6">
        <w:rPr>
          <w:sz w:val="24"/>
          <w:szCs w:val="24"/>
        </w:rPr>
        <w:t xml:space="preserve"> </w:t>
      </w:r>
      <w:r w:rsidR="00FB24FA" w:rsidRPr="00C271F6">
        <w:rPr>
          <w:sz w:val="24"/>
          <w:szCs w:val="24"/>
        </w:rPr>
        <w:t>a feladatai</w:t>
      </w:r>
      <w:r w:rsidR="0012528A" w:rsidRPr="00C271F6">
        <w:rPr>
          <w:sz w:val="24"/>
          <w:szCs w:val="24"/>
        </w:rPr>
        <w:t xml:space="preserve"> ellátására alkalmas állapotban kerüljön közvetlen </w:t>
      </w:r>
      <w:r w:rsidR="003D6EF9" w:rsidRPr="00C271F6">
        <w:rPr>
          <w:sz w:val="24"/>
          <w:szCs w:val="24"/>
        </w:rPr>
        <w:t>ügyfélkapcsolatba.</w:t>
      </w:r>
    </w:p>
    <w:p w:rsidR="00E445B3" w:rsidRDefault="00E445B3" w:rsidP="00E445B3">
      <w:pPr>
        <w:jc w:val="both"/>
        <w:rPr>
          <w:sz w:val="24"/>
          <w:szCs w:val="24"/>
        </w:rPr>
      </w:pPr>
      <w:r w:rsidRPr="00C271F6">
        <w:rPr>
          <w:sz w:val="24"/>
          <w:szCs w:val="24"/>
        </w:rPr>
        <w:t>13.3. A mediátor köteles az ügyfelek jogszabály szerint nyilvántartandó adatait, illetve az ügy szempontjából lényeges egyéb adatokat felvenni és kezelni.</w:t>
      </w:r>
    </w:p>
    <w:p w:rsidR="00866595" w:rsidRPr="00C271F6" w:rsidRDefault="00866595" w:rsidP="00E445B3">
      <w:pPr>
        <w:jc w:val="both"/>
        <w:rPr>
          <w:sz w:val="24"/>
          <w:szCs w:val="24"/>
        </w:rPr>
      </w:pPr>
    </w:p>
    <w:p w:rsidR="00B55CE5" w:rsidRPr="00937387" w:rsidRDefault="00FB24FA" w:rsidP="00B55CE5">
      <w:pPr>
        <w:jc w:val="both"/>
        <w:rPr>
          <w:b/>
          <w:sz w:val="24"/>
          <w:szCs w:val="24"/>
        </w:rPr>
      </w:pPr>
      <w:r w:rsidRPr="00937387">
        <w:rPr>
          <w:b/>
          <w:sz w:val="24"/>
          <w:szCs w:val="24"/>
        </w:rPr>
        <w:t>14</w:t>
      </w:r>
      <w:r w:rsidR="00B55CE5" w:rsidRPr="00937387">
        <w:rPr>
          <w:b/>
          <w:sz w:val="24"/>
          <w:szCs w:val="24"/>
        </w:rPr>
        <w:t xml:space="preserve">. A szakszerűség követelményei </w:t>
      </w:r>
    </w:p>
    <w:p w:rsidR="00941E64" w:rsidRDefault="009231B5" w:rsidP="008676A1">
      <w:pPr>
        <w:jc w:val="both"/>
        <w:rPr>
          <w:sz w:val="24"/>
          <w:szCs w:val="24"/>
        </w:rPr>
      </w:pPr>
      <w:r w:rsidRPr="00413641">
        <w:rPr>
          <w:sz w:val="24"/>
          <w:szCs w:val="24"/>
        </w:rPr>
        <w:br/>
      </w:r>
      <w:r w:rsidR="00FB24FA" w:rsidRPr="00413641">
        <w:rPr>
          <w:sz w:val="24"/>
          <w:szCs w:val="24"/>
        </w:rPr>
        <w:t>1</w:t>
      </w:r>
      <w:r w:rsidRPr="00413641">
        <w:rPr>
          <w:sz w:val="24"/>
          <w:szCs w:val="24"/>
        </w:rPr>
        <w:t>4.1</w:t>
      </w:r>
      <w:r w:rsidR="00015BDD" w:rsidRPr="00413641">
        <w:rPr>
          <w:sz w:val="24"/>
          <w:szCs w:val="24"/>
        </w:rPr>
        <w:t xml:space="preserve"> </w:t>
      </w:r>
      <w:r w:rsidR="00362D77" w:rsidRPr="00413641">
        <w:rPr>
          <w:sz w:val="24"/>
          <w:szCs w:val="24"/>
        </w:rPr>
        <w:t xml:space="preserve">A mediátor </w:t>
      </w:r>
      <w:r w:rsidR="00015BDD" w:rsidRPr="00413641">
        <w:rPr>
          <w:sz w:val="24"/>
          <w:szCs w:val="24"/>
        </w:rPr>
        <w:t>i</w:t>
      </w:r>
      <w:r w:rsidRPr="00413641">
        <w:rPr>
          <w:sz w:val="24"/>
          <w:szCs w:val="24"/>
        </w:rPr>
        <w:t xml:space="preserve">smeri, és tekintetbe veszi módszereinek és </w:t>
      </w:r>
      <w:r w:rsidR="00015BDD" w:rsidRPr="00413641">
        <w:rPr>
          <w:sz w:val="24"/>
          <w:szCs w:val="24"/>
        </w:rPr>
        <w:t xml:space="preserve">hatáskörének </w:t>
      </w:r>
      <w:r w:rsidRPr="00413641">
        <w:rPr>
          <w:sz w:val="24"/>
          <w:szCs w:val="24"/>
        </w:rPr>
        <w:t>határait.</w:t>
      </w:r>
      <w:r w:rsidRPr="00413641">
        <w:rPr>
          <w:sz w:val="24"/>
          <w:szCs w:val="24"/>
        </w:rPr>
        <w:br/>
      </w:r>
      <w:r w:rsidR="00FB24FA" w:rsidRPr="00413641">
        <w:rPr>
          <w:sz w:val="24"/>
          <w:szCs w:val="24"/>
        </w:rPr>
        <w:t>1</w:t>
      </w:r>
      <w:r w:rsidRPr="00413641">
        <w:rPr>
          <w:sz w:val="24"/>
          <w:szCs w:val="24"/>
        </w:rPr>
        <w:t xml:space="preserve">4.2 A </w:t>
      </w:r>
      <w:proofErr w:type="spellStart"/>
      <w:r w:rsidRPr="00413641">
        <w:rPr>
          <w:sz w:val="24"/>
          <w:szCs w:val="24"/>
        </w:rPr>
        <w:t>mediáción</w:t>
      </w:r>
      <w:proofErr w:type="spellEnd"/>
      <w:r w:rsidRPr="00413641">
        <w:rPr>
          <w:sz w:val="24"/>
          <w:szCs w:val="24"/>
        </w:rPr>
        <w:t xml:space="preserve"> belüli különböző irányzatokkal szemben toleráns, a sajátjától eltérő irányzatok jogos</w:t>
      </w:r>
      <w:r w:rsidR="00015BDD" w:rsidRPr="00413641">
        <w:rPr>
          <w:sz w:val="24"/>
          <w:szCs w:val="24"/>
        </w:rPr>
        <w:t xml:space="preserve">ultságát is elismeri, </w:t>
      </w:r>
      <w:r w:rsidR="008676A1" w:rsidRPr="00413641">
        <w:rPr>
          <w:sz w:val="24"/>
          <w:szCs w:val="24"/>
        </w:rPr>
        <w:t>és a</w:t>
      </w:r>
      <w:r w:rsidR="00015BDD" w:rsidRPr="00413641">
        <w:rPr>
          <w:sz w:val="24"/>
          <w:szCs w:val="24"/>
        </w:rPr>
        <w:t xml:space="preserve"> felek </w:t>
      </w:r>
      <w:r w:rsidRPr="00413641">
        <w:rPr>
          <w:sz w:val="24"/>
          <w:szCs w:val="24"/>
        </w:rPr>
        <w:t>viszonylat</w:t>
      </w:r>
      <w:r w:rsidR="00015BDD" w:rsidRPr="00413641">
        <w:rPr>
          <w:sz w:val="24"/>
          <w:szCs w:val="24"/>
        </w:rPr>
        <w:t>á</w:t>
      </w:r>
      <w:r w:rsidRPr="00413641">
        <w:rPr>
          <w:sz w:val="24"/>
          <w:szCs w:val="24"/>
        </w:rPr>
        <w:t xml:space="preserve">ban nem nyilvánít </w:t>
      </w:r>
      <w:r w:rsidR="00413641" w:rsidRPr="00413641">
        <w:rPr>
          <w:sz w:val="24"/>
          <w:szCs w:val="24"/>
        </w:rPr>
        <w:t xml:space="preserve">értékítéletet </w:t>
      </w:r>
      <w:r w:rsidR="00941E64" w:rsidRPr="00413641">
        <w:rPr>
          <w:sz w:val="24"/>
          <w:szCs w:val="24"/>
        </w:rPr>
        <w:t xml:space="preserve">más </w:t>
      </w:r>
      <w:r w:rsidR="00941E64">
        <w:rPr>
          <w:sz w:val="24"/>
          <w:szCs w:val="24"/>
        </w:rPr>
        <w:t>irányzatokra</w:t>
      </w:r>
      <w:r w:rsidR="005F5EA0">
        <w:rPr>
          <w:sz w:val="24"/>
          <w:szCs w:val="24"/>
        </w:rPr>
        <w:t xml:space="preserve"> vonatkozóan.</w:t>
      </w:r>
    </w:p>
    <w:p w:rsidR="00941E64" w:rsidRDefault="00FB24FA" w:rsidP="008676A1">
      <w:pPr>
        <w:jc w:val="both"/>
        <w:rPr>
          <w:sz w:val="24"/>
          <w:szCs w:val="24"/>
        </w:rPr>
      </w:pPr>
      <w:r w:rsidRPr="00413641">
        <w:rPr>
          <w:sz w:val="24"/>
          <w:szCs w:val="24"/>
        </w:rPr>
        <w:t>1</w:t>
      </w:r>
      <w:r w:rsidR="00DD0255" w:rsidRPr="00413641">
        <w:rPr>
          <w:sz w:val="24"/>
          <w:szCs w:val="24"/>
        </w:rPr>
        <w:t xml:space="preserve">4.3 </w:t>
      </w:r>
      <w:r w:rsidR="00941E64">
        <w:rPr>
          <w:sz w:val="24"/>
          <w:szCs w:val="24"/>
        </w:rPr>
        <w:t>A mediátor m</w:t>
      </w:r>
      <w:r w:rsidR="00DD0255" w:rsidRPr="00413641">
        <w:rPr>
          <w:sz w:val="24"/>
          <w:szCs w:val="24"/>
        </w:rPr>
        <w:t xml:space="preserve">ás </w:t>
      </w:r>
      <w:r w:rsidR="008676A1" w:rsidRPr="00413641">
        <w:rPr>
          <w:sz w:val="24"/>
          <w:szCs w:val="24"/>
        </w:rPr>
        <w:t>mediátorokkal az egymás</w:t>
      </w:r>
      <w:r w:rsidR="009231B5" w:rsidRPr="00413641">
        <w:rPr>
          <w:sz w:val="24"/>
          <w:szCs w:val="24"/>
        </w:rPr>
        <w:t xml:space="preserve"> munkáját kölcsönösen </w:t>
      </w:r>
      <w:r w:rsidR="004525F0" w:rsidRPr="00413641">
        <w:rPr>
          <w:sz w:val="24"/>
          <w:szCs w:val="24"/>
        </w:rPr>
        <w:t>segítő</w:t>
      </w:r>
      <w:r w:rsidR="009231B5" w:rsidRPr="00413641">
        <w:rPr>
          <w:sz w:val="24"/>
          <w:szCs w:val="24"/>
        </w:rPr>
        <w:t xml:space="preserve"> jó viszony </w:t>
      </w:r>
      <w:r w:rsidR="00941E64">
        <w:rPr>
          <w:sz w:val="24"/>
          <w:szCs w:val="24"/>
        </w:rPr>
        <w:t xml:space="preserve">kialakítására törekszik. </w:t>
      </w:r>
    </w:p>
    <w:p w:rsidR="00AA080D" w:rsidRPr="00413641" w:rsidRDefault="00FB24FA" w:rsidP="008676A1">
      <w:pPr>
        <w:jc w:val="both"/>
        <w:rPr>
          <w:sz w:val="24"/>
          <w:szCs w:val="24"/>
        </w:rPr>
      </w:pPr>
      <w:r w:rsidRPr="00413641">
        <w:rPr>
          <w:sz w:val="24"/>
          <w:szCs w:val="24"/>
        </w:rPr>
        <w:t>1</w:t>
      </w:r>
      <w:r w:rsidR="009231B5" w:rsidRPr="00413641">
        <w:rPr>
          <w:sz w:val="24"/>
          <w:szCs w:val="24"/>
        </w:rPr>
        <w:t>4.4</w:t>
      </w:r>
      <w:r w:rsidR="008676A1" w:rsidRPr="00413641">
        <w:rPr>
          <w:sz w:val="24"/>
          <w:szCs w:val="24"/>
        </w:rPr>
        <w:t xml:space="preserve"> </w:t>
      </w:r>
      <w:r w:rsidR="00845765" w:rsidRPr="00413641">
        <w:rPr>
          <w:sz w:val="24"/>
          <w:szCs w:val="24"/>
        </w:rPr>
        <w:t xml:space="preserve">A mediátor </w:t>
      </w:r>
      <w:r w:rsidR="00DD0255" w:rsidRPr="00413641">
        <w:rPr>
          <w:sz w:val="24"/>
          <w:szCs w:val="24"/>
        </w:rPr>
        <w:t>f</w:t>
      </w:r>
      <w:r w:rsidR="009231B5" w:rsidRPr="00413641">
        <w:rPr>
          <w:sz w:val="24"/>
          <w:szCs w:val="24"/>
        </w:rPr>
        <w:t xml:space="preserve">eladatának lehető legjobb megoldása érdekében a saját és rokon szakterületek szakembereivel </w:t>
      </w:r>
      <w:r w:rsidR="004525F0" w:rsidRPr="00413641">
        <w:rPr>
          <w:sz w:val="24"/>
          <w:szCs w:val="24"/>
        </w:rPr>
        <w:t>együttműködik</w:t>
      </w:r>
      <w:r w:rsidR="009231B5" w:rsidRPr="00413641">
        <w:rPr>
          <w:sz w:val="24"/>
          <w:szCs w:val="24"/>
        </w:rPr>
        <w:t>.</w:t>
      </w:r>
    </w:p>
    <w:p w:rsidR="008611F4" w:rsidRPr="00413641" w:rsidRDefault="009231B5" w:rsidP="008676A1">
      <w:pPr>
        <w:jc w:val="both"/>
        <w:rPr>
          <w:sz w:val="24"/>
          <w:szCs w:val="24"/>
        </w:rPr>
      </w:pPr>
      <w:r w:rsidRPr="00413641">
        <w:rPr>
          <w:sz w:val="24"/>
          <w:szCs w:val="24"/>
        </w:rPr>
        <w:br/>
      </w:r>
      <w:r w:rsidR="00FB24FA" w:rsidRPr="00413641">
        <w:rPr>
          <w:b/>
          <w:sz w:val="24"/>
          <w:szCs w:val="24"/>
        </w:rPr>
        <w:t>1</w:t>
      </w:r>
      <w:r w:rsidRPr="00413641">
        <w:rPr>
          <w:b/>
          <w:sz w:val="24"/>
          <w:szCs w:val="24"/>
        </w:rPr>
        <w:t>5.</w:t>
      </w:r>
      <w:r w:rsidR="008611F4" w:rsidRPr="00413641">
        <w:rPr>
          <w:b/>
          <w:sz w:val="24"/>
          <w:szCs w:val="24"/>
        </w:rPr>
        <w:t xml:space="preserve">  Az ügyfelekkel való kapcsolat</w:t>
      </w:r>
    </w:p>
    <w:p w:rsidR="0070515B" w:rsidRDefault="009231B5" w:rsidP="00413641">
      <w:pPr>
        <w:jc w:val="both"/>
        <w:rPr>
          <w:sz w:val="24"/>
          <w:szCs w:val="24"/>
        </w:rPr>
      </w:pPr>
      <w:r w:rsidRPr="00413641">
        <w:rPr>
          <w:sz w:val="24"/>
          <w:szCs w:val="24"/>
        </w:rPr>
        <w:br/>
      </w:r>
      <w:r w:rsidR="00FB24FA" w:rsidRPr="00413641">
        <w:rPr>
          <w:sz w:val="24"/>
          <w:szCs w:val="24"/>
        </w:rPr>
        <w:t>1</w:t>
      </w:r>
      <w:r w:rsidRPr="00413641">
        <w:rPr>
          <w:sz w:val="24"/>
          <w:szCs w:val="24"/>
        </w:rPr>
        <w:t xml:space="preserve">5.1 Az ügyfelekkel való viszonyban tilos minden olyan megnyilvánulás, amely sérti </w:t>
      </w:r>
      <w:r w:rsidR="00FB24FA" w:rsidRPr="00413641">
        <w:rPr>
          <w:sz w:val="24"/>
          <w:szCs w:val="24"/>
        </w:rPr>
        <w:t>az ügyfelek</w:t>
      </w:r>
      <w:r w:rsidR="00845765" w:rsidRPr="00413641">
        <w:rPr>
          <w:sz w:val="24"/>
          <w:szCs w:val="24"/>
        </w:rPr>
        <w:t xml:space="preserve"> személyes méltóságát</w:t>
      </w:r>
      <w:r w:rsidR="00FB24FA" w:rsidRPr="00413641">
        <w:rPr>
          <w:sz w:val="24"/>
          <w:szCs w:val="24"/>
        </w:rPr>
        <w:t>.</w:t>
      </w:r>
      <w:r w:rsidR="00845765" w:rsidRPr="00413641">
        <w:rPr>
          <w:sz w:val="24"/>
          <w:szCs w:val="24"/>
        </w:rPr>
        <w:t xml:space="preserve"> </w:t>
      </w:r>
    </w:p>
    <w:p w:rsidR="00845765" w:rsidRPr="00413641" w:rsidRDefault="00FB24FA" w:rsidP="00413641">
      <w:pPr>
        <w:jc w:val="both"/>
        <w:rPr>
          <w:sz w:val="24"/>
          <w:szCs w:val="24"/>
        </w:rPr>
      </w:pPr>
      <w:r w:rsidRPr="00413641">
        <w:rPr>
          <w:sz w:val="24"/>
          <w:szCs w:val="24"/>
        </w:rPr>
        <w:t>1</w:t>
      </w:r>
      <w:r w:rsidR="009231B5" w:rsidRPr="00413641">
        <w:rPr>
          <w:sz w:val="24"/>
          <w:szCs w:val="24"/>
        </w:rPr>
        <w:t>5.2 A mediátor munkája során végig megőrzi pártatlanságát.</w:t>
      </w:r>
      <w:r w:rsidR="009231B5" w:rsidRPr="00413641">
        <w:rPr>
          <w:sz w:val="24"/>
          <w:szCs w:val="24"/>
        </w:rPr>
        <w:br/>
      </w:r>
      <w:r w:rsidRPr="00413641">
        <w:rPr>
          <w:sz w:val="24"/>
          <w:szCs w:val="24"/>
        </w:rPr>
        <w:t>1</w:t>
      </w:r>
      <w:r w:rsidR="009231B5" w:rsidRPr="00413641">
        <w:rPr>
          <w:sz w:val="24"/>
          <w:szCs w:val="24"/>
        </w:rPr>
        <w:t xml:space="preserve">5.3 A </w:t>
      </w:r>
      <w:proofErr w:type="spellStart"/>
      <w:r w:rsidR="009231B5" w:rsidRPr="00413641">
        <w:rPr>
          <w:sz w:val="24"/>
          <w:szCs w:val="24"/>
        </w:rPr>
        <w:t>mediációs</w:t>
      </w:r>
      <w:proofErr w:type="spellEnd"/>
      <w:r w:rsidR="009231B5" w:rsidRPr="00413641">
        <w:rPr>
          <w:sz w:val="24"/>
          <w:szCs w:val="24"/>
        </w:rPr>
        <w:t xml:space="preserve"> folyamat megkezdése előtt </w:t>
      </w:r>
      <w:r w:rsidRPr="00413641">
        <w:rPr>
          <w:sz w:val="24"/>
          <w:szCs w:val="24"/>
        </w:rPr>
        <w:t xml:space="preserve">a mediátor </w:t>
      </w:r>
      <w:r w:rsidR="009231B5" w:rsidRPr="00413641">
        <w:rPr>
          <w:sz w:val="24"/>
          <w:szCs w:val="24"/>
        </w:rPr>
        <w:t xml:space="preserve">tájékoztatja az ügyfeleket saját titoktartási </w:t>
      </w:r>
      <w:r w:rsidR="00402C18" w:rsidRPr="00413641">
        <w:rPr>
          <w:sz w:val="24"/>
          <w:szCs w:val="24"/>
        </w:rPr>
        <w:t>kötelezettségéről</w:t>
      </w:r>
      <w:r w:rsidR="009231B5" w:rsidRPr="00413641">
        <w:rPr>
          <w:sz w:val="24"/>
          <w:szCs w:val="24"/>
        </w:rPr>
        <w:t xml:space="preserve">, pártatlanságáról. </w:t>
      </w:r>
    </w:p>
    <w:p w:rsidR="00CD29EF" w:rsidRPr="00413641" w:rsidRDefault="00FB24FA" w:rsidP="00413641">
      <w:pPr>
        <w:jc w:val="both"/>
        <w:rPr>
          <w:sz w:val="24"/>
          <w:szCs w:val="24"/>
        </w:rPr>
      </w:pPr>
      <w:r w:rsidRPr="00413641">
        <w:rPr>
          <w:sz w:val="24"/>
          <w:szCs w:val="24"/>
        </w:rPr>
        <w:t>1</w:t>
      </w:r>
      <w:r w:rsidR="00845765" w:rsidRPr="00413641">
        <w:rPr>
          <w:sz w:val="24"/>
          <w:szCs w:val="24"/>
        </w:rPr>
        <w:t>5.4. A mediátor tájékoztatja</w:t>
      </w:r>
      <w:r w:rsidR="00215CBB">
        <w:rPr>
          <w:sz w:val="24"/>
          <w:szCs w:val="24"/>
        </w:rPr>
        <w:t xml:space="preserve"> továbbá </w:t>
      </w:r>
      <w:r w:rsidR="00845765" w:rsidRPr="00413641">
        <w:rPr>
          <w:sz w:val="24"/>
          <w:szCs w:val="24"/>
        </w:rPr>
        <w:t>az ügyfelet</w:t>
      </w:r>
      <w:r w:rsidR="00402C18" w:rsidRPr="00413641">
        <w:rPr>
          <w:sz w:val="24"/>
          <w:szCs w:val="24"/>
        </w:rPr>
        <w:t xml:space="preserve"> az</w:t>
      </w:r>
      <w:r w:rsidR="00845765" w:rsidRPr="00413641">
        <w:rPr>
          <w:sz w:val="24"/>
          <w:szCs w:val="24"/>
        </w:rPr>
        <w:t xml:space="preserve"> általa igénybe vett </w:t>
      </w:r>
      <w:r w:rsidRPr="00413641">
        <w:rPr>
          <w:sz w:val="24"/>
          <w:szCs w:val="24"/>
        </w:rPr>
        <w:t>szolgáltatás anyagi</w:t>
      </w:r>
      <w:r w:rsidR="0070515B">
        <w:rPr>
          <w:sz w:val="24"/>
          <w:szCs w:val="24"/>
        </w:rPr>
        <w:t xml:space="preserve"> feltételeiről</w:t>
      </w:r>
      <w:r w:rsidR="001F34EF">
        <w:rPr>
          <w:sz w:val="24"/>
          <w:szCs w:val="24"/>
        </w:rPr>
        <w:t xml:space="preserve"> (óradíjról, költségekről), vagy ha jogszabály lehetővé teszi annak kedvezményeiről, ingyenességéről</w:t>
      </w:r>
      <w:r w:rsidR="0070515B">
        <w:rPr>
          <w:sz w:val="24"/>
          <w:szCs w:val="24"/>
        </w:rPr>
        <w:t>.</w:t>
      </w:r>
    </w:p>
    <w:p w:rsidR="0070515B" w:rsidRDefault="00FB24FA" w:rsidP="00937387">
      <w:pPr>
        <w:jc w:val="both"/>
        <w:rPr>
          <w:sz w:val="24"/>
          <w:szCs w:val="24"/>
        </w:rPr>
      </w:pPr>
      <w:r w:rsidRPr="00413641">
        <w:rPr>
          <w:sz w:val="24"/>
          <w:szCs w:val="24"/>
        </w:rPr>
        <w:t>15.5</w:t>
      </w:r>
      <w:r w:rsidR="00CD29EF" w:rsidRPr="00413641">
        <w:rPr>
          <w:sz w:val="24"/>
          <w:szCs w:val="24"/>
        </w:rPr>
        <w:t xml:space="preserve">. A </w:t>
      </w:r>
      <w:r w:rsidR="00402C18" w:rsidRPr="00413641">
        <w:rPr>
          <w:sz w:val="24"/>
          <w:szCs w:val="24"/>
        </w:rPr>
        <w:t>mediátor a</w:t>
      </w:r>
      <w:r w:rsidR="00CD29EF" w:rsidRPr="00413641">
        <w:rPr>
          <w:sz w:val="24"/>
          <w:szCs w:val="24"/>
        </w:rPr>
        <w:t xml:space="preserve"> felekkel való </w:t>
      </w:r>
      <w:r w:rsidR="00402C18" w:rsidRPr="00413641">
        <w:rPr>
          <w:sz w:val="24"/>
          <w:szCs w:val="24"/>
        </w:rPr>
        <w:t xml:space="preserve">együttműködése keretében közösen végiggondolják a </w:t>
      </w:r>
      <w:proofErr w:type="spellStart"/>
      <w:r w:rsidR="00402C18" w:rsidRPr="00413641">
        <w:rPr>
          <w:sz w:val="24"/>
          <w:szCs w:val="24"/>
        </w:rPr>
        <w:t>mediációs</w:t>
      </w:r>
      <w:proofErr w:type="spellEnd"/>
      <w:r w:rsidR="00402C18" w:rsidRPr="00413641">
        <w:rPr>
          <w:sz w:val="24"/>
          <w:szCs w:val="24"/>
        </w:rPr>
        <w:t xml:space="preserve"> </w:t>
      </w:r>
      <w:r w:rsidRPr="00413641">
        <w:rPr>
          <w:sz w:val="24"/>
          <w:szCs w:val="24"/>
        </w:rPr>
        <w:t>eljárás menetét</w:t>
      </w:r>
      <w:r w:rsidR="00CD29EF" w:rsidRPr="00413641">
        <w:rPr>
          <w:sz w:val="24"/>
          <w:szCs w:val="24"/>
        </w:rPr>
        <w:t xml:space="preserve">, formáját, várható következményeit annak érdekében, hogy az </w:t>
      </w:r>
      <w:r w:rsidR="0070515B">
        <w:rPr>
          <w:sz w:val="24"/>
          <w:szCs w:val="24"/>
        </w:rPr>
        <w:t>ügy</w:t>
      </w:r>
      <w:r w:rsidR="00954962">
        <w:rPr>
          <w:sz w:val="24"/>
          <w:szCs w:val="24"/>
        </w:rPr>
        <w:t xml:space="preserve">felek </w:t>
      </w:r>
      <w:r w:rsidRPr="00413641">
        <w:rPr>
          <w:sz w:val="24"/>
          <w:szCs w:val="24"/>
        </w:rPr>
        <w:t>önálló</w:t>
      </w:r>
      <w:r w:rsidR="0070515B">
        <w:rPr>
          <w:sz w:val="24"/>
          <w:szCs w:val="24"/>
        </w:rPr>
        <w:t xml:space="preserve"> döntést hozhassanak.</w:t>
      </w:r>
      <w:r w:rsidR="00CD29EF" w:rsidRPr="00413641">
        <w:rPr>
          <w:sz w:val="24"/>
          <w:szCs w:val="24"/>
        </w:rPr>
        <w:t xml:space="preserve"> </w:t>
      </w:r>
    </w:p>
    <w:p w:rsidR="0070515B" w:rsidRDefault="00FB24FA" w:rsidP="00937387">
      <w:pPr>
        <w:jc w:val="both"/>
        <w:rPr>
          <w:sz w:val="24"/>
          <w:szCs w:val="24"/>
        </w:rPr>
      </w:pPr>
      <w:r w:rsidRPr="00413641">
        <w:rPr>
          <w:sz w:val="24"/>
          <w:szCs w:val="24"/>
        </w:rPr>
        <w:t>15.6</w:t>
      </w:r>
      <w:r w:rsidR="009231B5" w:rsidRPr="00413641">
        <w:rPr>
          <w:sz w:val="24"/>
          <w:szCs w:val="24"/>
        </w:rPr>
        <w:t xml:space="preserve"> A mediátor a </w:t>
      </w:r>
      <w:r w:rsidR="00215CBB">
        <w:rPr>
          <w:sz w:val="24"/>
          <w:szCs w:val="24"/>
        </w:rPr>
        <w:t xml:space="preserve">– </w:t>
      </w:r>
      <w:r w:rsidR="0012240E">
        <w:rPr>
          <w:sz w:val="24"/>
          <w:szCs w:val="24"/>
        </w:rPr>
        <w:t xml:space="preserve">külön jogszabályban meghatározottak szerint - </w:t>
      </w:r>
      <w:r w:rsidR="009231B5" w:rsidRPr="00413641">
        <w:rPr>
          <w:sz w:val="24"/>
          <w:szCs w:val="24"/>
        </w:rPr>
        <w:t xml:space="preserve">dokumentációját korrekten </w:t>
      </w:r>
      <w:r w:rsidR="00402C18" w:rsidRPr="00413641">
        <w:rPr>
          <w:sz w:val="24"/>
          <w:szCs w:val="24"/>
        </w:rPr>
        <w:t>vezeti,</w:t>
      </w:r>
      <w:r w:rsidR="009231B5" w:rsidRPr="00413641">
        <w:rPr>
          <w:sz w:val="24"/>
          <w:szCs w:val="24"/>
        </w:rPr>
        <w:t xml:space="preserve"> és tájékoztatja az ügyfeleket arról, hogy a dokumentációt</w:t>
      </w:r>
      <w:r w:rsidR="00BC1F9F">
        <w:rPr>
          <w:sz w:val="24"/>
          <w:szCs w:val="24"/>
        </w:rPr>
        <w:t xml:space="preserve">- megállapodást </w:t>
      </w:r>
      <w:r w:rsidR="00894F48">
        <w:rPr>
          <w:sz w:val="24"/>
          <w:szCs w:val="24"/>
        </w:rPr>
        <w:t xml:space="preserve">- </w:t>
      </w:r>
      <w:r w:rsidR="00894F48" w:rsidRPr="00413641">
        <w:rPr>
          <w:sz w:val="24"/>
          <w:szCs w:val="24"/>
        </w:rPr>
        <w:t>a</w:t>
      </w:r>
      <w:r w:rsidR="009231B5" w:rsidRPr="00413641">
        <w:rPr>
          <w:sz w:val="24"/>
          <w:szCs w:val="24"/>
        </w:rPr>
        <w:t xml:space="preserve"> felek jóváhagyásával kinek küldheti el</w:t>
      </w:r>
      <w:r w:rsidRPr="00413641">
        <w:rPr>
          <w:sz w:val="24"/>
          <w:szCs w:val="24"/>
        </w:rPr>
        <w:t xml:space="preserve"> </w:t>
      </w:r>
      <w:r w:rsidR="0070515B">
        <w:rPr>
          <w:sz w:val="24"/>
          <w:szCs w:val="24"/>
        </w:rPr>
        <w:t xml:space="preserve">(bíróság, </w:t>
      </w:r>
      <w:r w:rsidR="001F34EF">
        <w:rPr>
          <w:sz w:val="24"/>
          <w:szCs w:val="24"/>
        </w:rPr>
        <w:t>köz</w:t>
      </w:r>
      <w:r w:rsidR="001F34EF" w:rsidRPr="00413641">
        <w:rPr>
          <w:sz w:val="24"/>
          <w:szCs w:val="24"/>
        </w:rPr>
        <w:t xml:space="preserve">igazgatási </w:t>
      </w:r>
      <w:r w:rsidR="001F34EF">
        <w:rPr>
          <w:sz w:val="24"/>
          <w:szCs w:val="24"/>
        </w:rPr>
        <w:t>szervek stb.</w:t>
      </w:r>
      <w:r w:rsidR="0070515B">
        <w:rPr>
          <w:sz w:val="24"/>
          <w:szCs w:val="24"/>
        </w:rPr>
        <w:t xml:space="preserve"> számára)</w:t>
      </w:r>
      <w:r w:rsidR="00954962">
        <w:rPr>
          <w:sz w:val="24"/>
          <w:szCs w:val="24"/>
        </w:rPr>
        <w:t>.</w:t>
      </w:r>
    </w:p>
    <w:p w:rsidR="001F34EF" w:rsidRDefault="0070515B" w:rsidP="009373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676A1" w:rsidRPr="00B2337C" w:rsidRDefault="00413641" w:rsidP="00937387">
      <w:pPr>
        <w:jc w:val="both"/>
        <w:rPr>
          <w:sz w:val="24"/>
          <w:szCs w:val="24"/>
        </w:rPr>
      </w:pPr>
      <w:r w:rsidRPr="00937387">
        <w:rPr>
          <w:b/>
          <w:sz w:val="24"/>
          <w:szCs w:val="24"/>
        </w:rPr>
        <w:t>1</w:t>
      </w:r>
      <w:r w:rsidR="009231B5" w:rsidRPr="00937387">
        <w:rPr>
          <w:b/>
          <w:sz w:val="24"/>
          <w:szCs w:val="24"/>
        </w:rPr>
        <w:t>6</w:t>
      </w:r>
      <w:r w:rsidR="00937387" w:rsidRPr="00937387">
        <w:rPr>
          <w:rFonts w:asciiTheme="minorHAnsi" w:hAnsiTheme="minorHAnsi"/>
          <w:b/>
          <w:sz w:val="24"/>
          <w:szCs w:val="24"/>
        </w:rPr>
        <w:t>. Titoktartás</w:t>
      </w:r>
      <w:r w:rsidR="009231B5" w:rsidRPr="00937387">
        <w:rPr>
          <w:rFonts w:asciiTheme="minorHAnsi" w:hAnsiTheme="minorHAnsi"/>
          <w:sz w:val="24"/>
          <w:szCs w:val="24"/>
        </w:rPr>
        <w:t xml:space="preserve"> </w:t>
      </w:r>
    </w:p>
    <w:p w:rsidR="008676A1" w:rsidRPr="00937387" w:rsidRDefault="008676A1" w:rsidP="00937387">
      <w:pPr>
        <w:pStyle w:val="NormlWeb"/>
        <w:spacing w:before="0" w:beforeAutospacing="0" w:after="0" w:afterAutospacing="0"/>
        <w:ind w:right="125"/>
        <w:jc w:val="both"/>
        <w:rPr>
          <w:rFonts w:asciiTheme="minorHAnsi" w:hAnsiTheme="minorHAnsi" w:cs="Tahoma"/>
        </w:rPr>
      </w:pPr>
    </w:p>
    <w:p w:rsidR="008676A1" w:rsidRPr="00FE0A6F" w:rsidRDefault="00413641" w:rsidP="00937387">
      <w:pPr>
        <w:pStyle w:val="NormlWeb"/>
        <w:spacing w:before="0" w:beforeAutospacing="0" w:after="0" w:afterAutospacing="0"/>
        <w:ind w:right="125"/>
        <w:jc w:val="both"/>
        <w:rPr>
          <w:rFonts w:asciiTheme="minorHAnsi" w:hAnsiTheme="minorHAnsi" w:cs="Tahoma"/>
        </w:rPr>
      </w:pPr>
      <w:r w:rsidRPr="00FE0A6F">
        <w:rPr>
          <w:rFonts w:asciiTheme="minorHAnsi" w:hAnsiTheme="minorHAnsi" w:cs="Tahoma"/>
        </w:rPr>
        <w:t>16.1</w:t>
      </w:r>
      <w:r w:rsidR="00937387" w:rsidRPr="00FE0A6F">
        <w:rPr>
          <w:rFonts w:asciiTheme="minorHAnsi" w:hAnsiTheme="minorHAnsi" w:cs="Tahoma"/>
        </w:rPr>
        <w:t xml:space="preserve"> </w:t>
      </w:r>
      <w:r w:rsidR="008676A1" w:rsidRPr="00FE0A6F">
        <w:rPr>
          <w:rFonts w:asciiTheme="minorHAnsi" w:hAnsiTheme="minorHAnsi" w:cs="Tahoma"/>
        </w:rPr>
        <w:t>A mediátor szakmai tevékenysége során a titoktartás és az in</w:t>
      </w:r>
      <w:r w:rsidR="007F7EEC">
        <w:rPr>
          <w:rFonts w:asciiTheme="minorHAnsi" w:hAnsiTheme="minorHAnsi" w:cs="Tahoma"/>
        </w:rPr>
        <w:t xml:space="preserve">formációk felelős kezelését alapvetően </w:t>
      </w:r>
      <w:r w:rsidR="007F7EEC" w:rsidRPr="007F7EEC">
        <w:rPr>
          <w:rFonts w:asciiTheme="minorHAnsi" w:hAnsiTheme="minorHAnsi" w:cs="Tahoma"/>
          <w:bCs/>
        </w:rPr>
        <w:t>az információs önrendelkezési jogról és az információszabadságról szóló</w:t>
      </w:r>
      <w:r w:rsidR="007F7EEC" w:rsidRPr="007F7EEC">
        <w:rPr>
          <w:rFonts w:asciiTheme="minorHAnsi" w:eastAsia="Calibri" w:hAnsiTheme="minorHAnsi" w:cs="Tahoma"/>
          <w:sz w:val="22"/>
          <w:szCs w:val="22"/>
        </w:rPr>
        <w:t xml:space="preserve"> </w:t>
      </w:r>
      <w:r w:rsidR="007F7EEC" w:rsidRPr="007F7EEC">
        <w:rPr>
          <w:rFonts w:asciiTheme="minorHAnsi" w:hAnsiTheme="minorHAnsi" w:cs="Tahoma"/>
          <w:bCs/>
        </w:rPr>
        <w:t xml:space="preserve">a 2011. évi CXII. törvénynek </w:t>
      </w:r>
      <w:r w:rsidR="008676A1" w:rsidRPr="007F7EEC">
        <w:rPr>
          <w:rFonts w:asciiTheme="minorHAnsi" w:hAnsiTheme="minorHAnsi" w:cs="Tahoma"/>
        </w:rPr>
        <w:t>megfelelően</w:t>
      </w:r>
      <w:r w:rsidR="008676A1" w:rsidRPr="00FE0A6F">
        <w:rPr>
          <w:rFonts w:asciiTheme="minorHAnsi" w:hAnsiTheme="minorHAnsi" w:cs="Tahoma"/>
        </w:rPr>
        <w:t xml:space="preserve"> köteles végezni.</w:t>
      </w:r>
    </w:p>
    <w:p w:rsidR="001F34EF" w:rsidRDefault="00413641" w:rsidP="00B619E4">
      <w:pPr>
        <w:pStyle w:val="NormlWeb"/>
        <w:spacing w:before="0" w:beforeAutospacing="0" w:after="0" w:afterAutospacing="0"/>
        <w:ind w:right="125"/>
        <w:jc w:val="both"/>
        <w:rPr>
          <w:rFonts w:asciiTheme="minorHAnsi" w:hAnsiTheme="minorHAnsi"/>
        </w:rPr>
      </w:pPr>
      <w:r w:rsidRPr="00FE0A6F">
        <w:rPr>
          <w:rFonts w:asciiTheme="minorHAnsi" w:hAnsiTheme="minorHAnsi" w:cs="Tahoma"/>
        </w:rPr>
        <w:t>16.2</w:t>
      </w:r>
      <w:r w:rsidR="00FE0A6F" w:rsidRPr="00FE0A6F">
        <w:rPr>
          <w:rFonts w:asciiTheme="minorHAnsi" w:hAnsiTheme="minorHAnsi" w:cs="Tahoma"/>
        </w:rPr>
        <w:t xml:space="preserve"> </w:t>
      </w:r>
      <w:r w:rsidR="000813F7" w:rsidRPr="00FE0A6F">
        <w:rPr>
          <w:rFonts w:asciiTheme="minorHAnsi" w:hAnsiTheme="minorHAnsi" w:cs="Tahoma"/>
        </w:rPr>
        <w:t xml:space="preserve">A </w:t>
      </w:r>
      <w:r w:rsidR="000C340A" w:rsidRPr="00FE0A6F">
        <w:rPr>
          <w:rFonts w:asciiTheme="minorHAnsi" w:hAnsiTheme="minorHAnsi" w:cs="Tahoma"/>
        </w:rPr>
        <w:t xml:space="preserve">mediátort </w:t>
      </w:r>
      <w:r w:rsidR="000813F7" w:rsidRPr="00FE0A6F">
        <w:rPr>
          <w:rFonts w:asciiTheme="minorHAnsi" w:hAnsiTheme="minorHAnsi" w:cs="Tahoma"/>
        </w:rPr>
        <w:t xml:space="preserve">titoktartási kötelezettség terheli minden olyan tényt és adatot illetően, amelyről </w:t>
      </w:r>
      <w:r w:rsidR="00FE0A6F" w:rsidRPr="00FE0A6F">
        <w:rPr>
          <w:rFonts w:asciiTheme="minorHAnsi" w:hAnsiTheme="minorHAnsi" w:cs="Tahoma"/>
        </w:rPr>
        <w:t>a mediátori tevékenységével</w:t>
      </w:r>
      <w:r w:rsidR="000813F7" w:rsidRPr="00FE0A6F">
        <w:rPr>
          <w:rFonts w:asciiTheme="minorHAnsi" w:hAnsiTheme="minorHAnsi" w:cs="Tahoma"/>
        </w:rPr>
        <w:t xml:space="preserve"> összefüggésben szerzett tudomást.</w:t>
      </w:r>
      <w:bookmarkStart w:id="2" w:name="pr171"/>
      <w:bookmarkEnd w:id="2"/>
      <w:r w:rsidR="000C340A" w:rsidRPr="00FE0A6F">
        <w:rPr>
          <w:rFonts w:asciiTheme="minorHAnsi" w:hAnsiTheme="minorHAnsi" w:cs="Tahoma"/>
        </w:rPr>
        <w:t xml:space="preserve"> </w:t>
      </w:r>
      <w:r w:rsidR="000813F7" w:rsidRPr="00FE0A6F">
        <w:rPr>
          <w:rFonts w:asciiTheme="minorHAnsi" w:hAnsiTheme="minorHAnsi" w:cs="Tahoma"/>
        </w:rPr>
        <w:t xml:space="preserve">A titoktartási </w:t>
      </w:r>
      <w:r w:rsidR="000813F7" w:rsidRPr="00FE0A6F">
        <w:rPr>
          <w:rFonts w:asciiTheme="minorHAnsi" w:hAnsiTheme="minorHAnsi" w:cs="Tahoma"/>
        </w:rPr>
        <w:lastRenderedPageBreak/>
        <w:t xml:space="preserve">kötelezettsége </w:t>
      </w:r>
      <w:r w:rsidR="00FE0A6F" w:rsidRPr="00FE0A6F">
        <w:rPr>
          <w:rFonts w:asciiTheme="minorHAnsi" w:hAnsiTheme="minorHAnsi" w:cs="Tahoma"/>
        </w:rPr>
        <w:t>a mediátori</w:t>
      </w:r>
      <w:r w:rsidR="000C340A" w:rsidRPr="00FE0A6F">
        <w:rPr>
          <w:rFonts w:asciiTheme="minorHAnsi" w:hAnsiTheme="minorHAnsi" w:cs="Tahoma"/>
        </w:rPr>
        <w:t xml:space="preserve"> </w:t>
      </w:r>
      <w:r w:rsidR="000813F7" w:rsidRPr="00FE0A6F">
        <w:rPr>
          <w:rFonts w:asciiTheme="minorHAnsi" w:hAnsiTheme="minorHAnsi" w:cs="Tahoma"/>
        </w:rPr>
        <w:t>tevékenység megszűnése után is fennáll.</w:t>
      </w:r>
      <w:r w:rsidR="009231B5" w:rsidRPr="00FE0A6F">
        <w:rPr>
          <w:rFonts w:asciiTheme="minorHAnsi" w:hAnsiTheme="minorHAnsi"/>
        </w:rPr>
        <w:br/>
      </w:r>
      <w:r w:rsidRPr="00FE0A6F">
        <w:rPr>
          <w:rFonts w:asciiTheme="minorHAnsi" w:hAnsiTheme="minorHAnsi"/>
        </w:rPr>
        <w:t>16.3</w:t>
      </w:r>
      <w:r w:rsidR="009231B5" w:rsidRPr="00FE0A6F">
        <w:rPr>
          <w:rFonts w:asciiTheme="minorHAnsi" w:hAnsiTheme="minorHAnsi"/>
        </w:rPr>
        <w:t xml:space="preserve"> A mediátort</w:t>
      </w:r>
      <w:r w:rsidR="000C340A" w:rsidRPr="00FE0A6F">
        <w:rPr>
          <w:rFonts w:asciiTheme="minorHAnsi" w:hAnsiTheme="minorHAnsi"/>
        </w:rPr>
        <w:t xml:space="preserve"> ennek </w:t>
      </w:r>
      <w:r w:rsidR="00FE0A6F" w:rsidRPr="00FE0A6F">
        <w:rPr>
          <w:rFonts w:asciiTheme="minorHAnsi" w:hAnsiTheme="minorHAnsi"/>
        </w:rPr>
        <w:t>keretében titoktartás</w:t>
      </w:r>
      <w:r w:rsidR="009231B5" w:rsidRPr="00FE0A6F">
        <w:rPr>
          <w:rFonts w:asciiTheme="minorHAnsi" w:hAnsiTheme="minorHAnsi"/>
        </w:rPr>
        <w:t xml:space="preserve"> kötelezi mindazon információkra vonatkozóa</w:t>
      </w:r>
      <w:r w:rsidR="00C012A5">
        <w:rPr>
          <w:rFonts w:asciiTheme="minorHAnsi" w:hAnsiTheme="minorHAnsi"/>
        </w:rPr>
        <w:t>n</w:t>
      </w:r>
      <w:r w:rsidR="00B619E4">
        <w:rPr>
          <w:rFonts w:asciiTheme="minorHAnsi" w:hAnsiTheme="minorHAnsi"/>
        </w:rPr>
        <w:t>, amely</w:t>
      </w:r>
      <w:r w:rsidR="00C012A5">
        <w:rPr>
          <w:rFonts w:asciiTheme="minorHAnsi" w:hAnsiTheme="minorHAnsi"/>
        </w:rPr>
        <w:t xml:space="preserve"> a </w:t>
      </w:r>
      <w:proofErr w:type="spellStart"/>
      <w:r w:rsidR="00C012A5">
        <w:rPr>
          <w:rFonts w:asciiTheme="minorHAnsi" w:hAnsiTheme="minorHAnsi"/>
        </w:rPr>
        <w:t>mediá</w:t>
      </w:r>
      <w:r w:rsidR="00B619E4">
        <w:rPr>
          <w:rFonts w:asciiTheme="minorHAnsi" w:hAnsiTheme="minorHAnsi"/>
        </w:rPr>
        <w:t>cióból</w:t>
      </w:r>
      <w:proofErr w:type="spellEnd"/>
      <w:r w:rsidR="00B619E4">
        <w:rPr>
          <w:rFonts w:asciiTheme="minorHAnsi" w:hAnsiTheme="minorHAnsi"/>
        </w:rPr>
        <w:t xml:space="preserve"> ered </w:t>
      </w:r>
      <w:r w:rsidR="00C012A5">
        <w:rPr>
          <w:rFonts w:asciiTheme="minorHAnsi" w:hAnsiTheme="minorHAnsi"/>
        </w:rPr>
        <w:t xml:space="preserve">vagy azzal kapcsolatos, továbbá </w:t>
      </w:r>
      <w:r w:rsidR="00B619E4">
        <w:rPr>
          <w:rFonts w:asciiTheme="minorHAnsi" w:hAnsiTheme="minorHAnsi"/>
        </w:rPr>
        <w:t>amelyeket ügyfeleitől</w:t>
      </w:r>
      <w:r w:rsidR="00C012A5">
        <w:rPr>
          <w:rFonts w:asciiTheme="minorHAnsi" w:hAnsiTheme="minorHAnsi"/>
        </w:rPr>
        <w:t>, vagy ügyfeleiről szerez</w:t>
      </w:r>
      <w:r w:rsidR="00B619E4">
        <w:rPr>
          <w:rFonts w:asciiTheme="minorHAnsi" w:hAnsiTheme="minorHAnsi"/>
        </w:rPr>
        <w:t xml:space="preserve">. </w:t>
      </w:r>
      <w:r w:rsidR="009231B5" w:rsidRPr="00FE0A6F">
        <w:rPr>
          <w:rFonts w:asciiTheme="minorHAnsi" w:hAnsiTheme="minorHAnsi"/>
        </w:rPr>
        <w:br/>
      </w:r>
      <w:r w:rsidRPr="00FE0A6F">
        <w:rPr>
          <w:rFonts w:asciiTheme="minorHAnsi" w:hAnsiTheme="minorHAnsi"/>
        </w:rPr>
        <w:t>16.4</w:t>
      </w:r>
      <w:r w:rsidR="000C340A" w:rsidRPr="00FE0A6F">
        <w:rPr>
          <w:rFonts w:asciiTheme="minorHAnsi" w:hAnsiTheme="minorHAnsi"/>
        </w:rPr>
        <w:t xml:space="preserve"> A mediátor </w:t>
      </w:r>
      <w:r w:rsidR="00FE0A6F" w:rsidRPr="00FE0A6F">
        <w:rPr>
          <w:rFonts w:asciiTheme="minorHAnsi" w:hAnsiTheme="minorHAnsi"/>
        </w:rPr>
        <w:t>továbbá köteles</w:t>
      </w:r>
      <w:r w:rsidR="009231B5" w:rsidRPr="00FE0A6F">
        <w:rPr>
          <w:rFonts w:asciiTheme="minorHAnsi" w:hAnsiTheme="minorHAnsi"/>
        </w:rPr>
        <w:t xml:space="preserve"> megőrizni, az őt megbízó szervezet szolgálati, valamint </w:t>
      </w:r>
      <w:r w:rsidR="001F34EF">
        <w:rPr>
          <w:rFonts w:asciiTheme="minorHAnsi" w:hAnsiTheme="minorHAnsi"/>
        </w:rPr>
        <w:t>üzleti titkait</w:t>
      </w:r>
      <w:r w:rsidR="00BC1F9F">
        <w:rPr>
          <w:rFonts w:asciiTheme="minorHAnsi" w:hAnsiTheme="minorHAnsi"/>
        </w:rPr>
        <w:t xml:space="preserve"> is</w:t>
      </w:r>
      <w:r w:rsidR="001F34EF">
        <w:rPr>
          <w:rFonts w:asciiTheme="minorHAnsi" w:hAnsiTheme="minorHAnsi"/>
        </w:rPr>
        <w:t>.</w:t>
      </w:r>
    </w:p>
    <w:p w:rsidR="004525F0" w:rsidRPr="00E02B2F" w:rsidRDefault="00413641" w:rsidP="00B2337C">
      <w:pPr>
        <w:pStyle w:val="NormlWeb"/>
        <w:spacing w:before="0" w:beforeAutospacing="0" w:after="0" w:afterAutospacing="0"/>
        <w:ind w:right="125"/>
        <w:jc w:val="both"/>
        <w:rPr>
          <w:rFonts w:asciiTheme="minorHAnsi" w:hAnsiTheme="minorHAnsi"/>
        </w:rPr>
      </w:pPr>
      <w:r w:rsidRPr="00FE0A6F">
        <w:rPr>
          <w:rFonts w:asciiTheme="minorHAnsi" w:hAnsiTheme="minorHAnsi"/>
        </w:rPr>
        <w:t>16.5</w:t>
      </w:r>
      <w:r w:rsidR="009231B5" w:rsidRPr="00FE0A6F">
        <w:rPr>
          <w:rFonts w:asciiTheme="minorHAnsi" w:hAnsiTheme="minorHAnsi"/>
        </w:rPr>
        <w:t xml:space="preserve"> A szakmai titkot meg kell </w:t>
      </w:r>
      <w:r w:rsidR="000C340A" w:rsidRPr="00FE0A6F">
        <w:rPr>
          <w:rFonts w:asciiTheme="minorHAnsi" w:hAnsiTheme="minorHAnsi"/>
        </w:rPr>
        <w:t>őriznie</w:t>
      </w:r>
      <w:r w:rsidR="009231B5" w:rsidRPr="00FE0A6F">
        <w:rPr>
          <w:rFonts w:asciiTheme="minorHAnsi" w:hAnsiTheme="minorHAnsi"/>
        </w:rPr>
        <w:t xml:space="preserve"> mind szóban, mind írásban, mind az </w:t>
      </w:r>
      <w:r w:rsidR="007B5414" w:rsidRPr="00FE0A6F">
        <w:rPr>
          <w:rFonts w:asciiTheme="minorHAnsi" w:hAnsiTheme="minorHAnsi"/>
        </w:rPr>
        <w:t xml:space="preserve">okiratok </w:t>
      </w:r>
      <w:r w:rsidR="007B5414">
        <w:rPr>
          <w:rFonts w:asciiTheme="minorHAnsi" w:hAnsiTheme="minorHAnsi"/>
        </w:rPr>
        <w:t>megőrzésében</w:t>
      </w:r>
      <w:r w:rsidR="00E02B2F">
        <w:rPr>
          <w:rFonts w:asciiTheme="minorHAnsi" w:hAnsiTheme="minorHAnsi"/>
        </w:rPr>
        <w:t xml:space="preserve"> és terjesztése tekintetében. </w:t>
      </w:r>
      <w:r w:rsidR="009231B5" w:rsidRPr="00FE0A6F">
        <w:rPr>
          <w:rFonts w:asciiTheme="minorHAnsi" w:hAnsiTheme="minorHAnsi"/>
        </w:rPr>
        <w:br/>
      </w:r>
      <w:r w:rsidRPr="00FE0A6F">
        <w:rPr>
          <w:rFonts w:asciiTheme="minorHAnsi" w:hAnsiTheme="minorHAnsi"/>
        </w:rPr>
        <w:t>16.6</w:t>
      </w:r>
      <w:r w:rsidR="00FE0A6F" w:rsidRPr="00FE0A6F">
        <w:rPr>
          <w:rFonts w:asciiTheme="minorHAnsi" w:hAnsiTheme="minorHAnsi"/>
        </w:rPr>
        <w:t xml:space="preserve"> </w:t>
      </w:r>
      <w:r w:rsidR="009231B5" w:rsidRPr="00FE0A6F">
        <w:rPr>
          <w:rFonts w:asciiTheme="minorHAnsi" w:hAnsiTheme="minorHAnsi"/>
        </w:rPr>
        <w:t xml:space="preserve">Ha a </w:t>
      </w:r>
      <w:proofErr w:type="spellStart"/>
      <w:r w:rsidR="009231B5" w:rsidRPr="00FE0A6F">
        <w:rPr>
          <w:rFonts w:asciiTheme="minorHAnsi" w:hAnsiTheme="minorHAnsi"/>
        </w:rPr>
        <w:t>mediáció</w:t>
      </w:r>
      <w:proofErr w:type="spellEnd"/>
      <w:r w:rsidR="009231B5" w:rsidRPr="00FE0A6F">
        <w:rPr>
          <w:rFonts w:asciiTheme="minorHAnsi" w:hAnsiTheme="minorHAnsi"/>
        </w:rPr>
        <w:t xml:space="preserve"> során audiovizuális eszközök haszná</w:t>
      </w:r>
      <w:r w:rsidR="008676A1" w:rsidRPr="00FE0A6F">
        <w:rPr>
          <w:rFonts w:asciiTheme="minorHAnsi" w:hAnsiTheme="minorHAnsi"/>
        </w:rPr>
        <w:t xml:space="preserve">lata </w:t>
      </w:r>
      <w:proofErr w:type="gramStart"/>
      <w:r w:rsidR="00FE0A6F">
        <w:rPr>
          <w:rFonts w:asciiTheme="minorHAnsi" w:hAnsiTheme="minorHAnsi"/>
        </w:rPr>
        <w:t>válik</w:t>
      </w:r>
      <w:proofErr w:type="gramEnd"/>
      <w:r w:rsidR="00923444">
        <w:rPr>
          <w:rFonts w:asciiTheme="minorHAnsi" w:hAnsiTheme="minorHAnsi"/>
        </w:rPr>
        <w:t xml:space="preserve"> </w:t>
      </w:r>
      <w:r w:rsidR="008676A1" w:rsidRPr="00FE0A6F">
        <w:rPr>
          <w:rFonts w:asciiTheme="minorHAnsi" w:hAnsiTheme="minorHAnsi"/>
        </w:rPr>
        <w:t>szükségessé ehhez elő</w:t>
      </w:r>
      <w:r w:rsidR="009231B5" w:rsidRPr="00FE0A6F">
        <w:rPr>
          <w:rFonts w:asciiTheme="minorHAnsi" w:hAnsiTheme="minorHAnsi"/>
        </w:rPr>
        <w:t xml:space="preserve">zetesen az ügyfelek írásbeli beleegyezését kell kérni. </w:t>
      </w:r>
      <w:r w:rsidR="009231B5" w:rsidRPr="00FE0A6F">
        <w:rPr>
          <w:rFonts w:asciiTheme="minorHAnsi" w:hAnsiTheme="minorHAnsi"/>
        </w:rPr>
        <w:br/>
      </w:r>
      <w:r w:rsidRPr="00FE0A6F">
        <w:rPr>
          <w:rFonts w:asciiTheme="minorHAnsi" w:hAnsiTheme="minorHAnsi"/>
        </w:rPr>
        <w:t>16.7</w:t>
      </w:r>
      <w:r w:rsidR="009231B5" w:rsidRPr="00FE0A6F">
        <w:rPr>
          <w:rFonts w:asciiTheme="minorHAnsi" w:hAnsiTheme="minorHAnsi"/>
        </w:rPr>
        <w:t xml:space="preserve"> A titoktartási kötelezettség nem terjed ki azokra az információkra, amelyek közlésére a mediátort az ügyfelek felhatalmazzák. Az ügyfelek felhatalmazásukat bármikor visszavonhatják.</w:t>
      </w:r>
    </w:p>
    <w:p w:rsidR="00FE0A6F" w:rsidRDefault="00FE0A6F" w:rsidP="00FE0A6F">
      <w:pPr>
        <w:rPr>
          <w:b/>
          <w:color w:val="1F497D"/>
          <w:sz w:val="24"/>
          <w:szCs w:val="24"/>
        </w:rPr>
      </w:pPr>
    </w:p>
    <w:p w:rsidR="00FE0A6F" w:rsidRPr="00FE0A6F" w:rsidRDefault="00FE0A6F" w:rsidP="00FE0A6F">
      <w:pPr>
        <w:rPr>
          <w:b/>
          <w:sz w:val="24"/>
          <w:szCs w:val="24"/>
        </w:rPr>
      </w:pPr>
      <w:r w:rsidRPr="00FE0A6F">
        <w:rPr>
          <w:b/>
          <w:sz w:val="24"/>
          <w:szCs w:val="24"/>
        </w:rPr>
        <w:t>1</w:t>
      </w:r>
      <w:r w:rsidR="009231B5" w:rsidRPr="00FE0A6F">
        <w:rPr>
          <w:b/>
          <w:sz w:val="24"/>
          <w:szCs w:val="24"/>
        </w:rPr>
        <w:t>7. A mediátor és a jog</w:t>
      </w:r>
      <w:r w:rsidRPr="00FE0A6F">
        <w:rPr>
          <w:b/>
          <w:sz w:val="24"/>
          <w:szCs w:val="24"/>
        </w:rPr>
        <w:t>i eljárás szereplőinek viszonya</w:t>
      </w:r>
    </w:p>
    <w:p w:rsidR="00E02B2F" w:rsidRDefault="009231B5" w:rsidP="00FE0A6F">
      <w:pPr>
        <w:jc w:val="both"/>
        <w:rPr>
          <w:sz w:val="24"/>
          <w:szCs w:val="24"/>
        </w:rPr>
      </w:pPr>
      <w:r w:rsidRPr="00FE0A6F">
        <w:rPr>
          <w:sz w:val="24"/>
          <w:szCs w:val="24"/>
        </w:rPr>
        <w:br/>
      </w:r>
      <w:r w:rsidR="00FE0A6F" w:rsidRPr="00FE0A6F">
        <w:rPr>
          <w:sz w:val="24"/>
          <w:szCs w:val="24"/>
        </w:rPr>
        <w:t>17.1</w:t>
      </w:r>
      <w:r w:rsidRPr="00FE0A6F">
        <w:rPr>
          <w:sz w:val="24"/>
          <w:szCs w:val="24"/>
        </w:rPr>
        <w:t xml:space="preserve"> A felek jogi </w:t>
      </w:r>
      <w:r w:rsidR="008611F4" w:rsidRPr="00FE0A6F">
        <w:rPr>
          <w:sz w:val="24"/>
          <w:szCs w:val="24"/>
        </w:rPr>
        <w:t>képviselői</w:t>
      </w:r>
      <w:r w:rsidRPr="00FE0A6F">
        <w:rPr>
          <w:sz w:val="24"/>
          <w:szCs w:val="24"/>
        </w:rPr>
        <w:t xml:space="preserve"> is részt vehetnek a </w:t>
      </w:r>
      <w:proofErr w:type="spellStart"/>
      <w:r w:rsidRPr="00FE0A6F">
        <w:rPr>
          <w:sz w:val="24"/>
          <w:szCs w:val="24"/>
        </w:rPr>
        <w:t>mediációs</w:t>
      </w:r>
      <w:proofErr w:type="spellEnd"/>
      <w:r w:rsidRPr="00FE0A6F">
        <w:rPr>
          <w:sz w:val="24"/>
          <w:szCs w:val="24"/>
        </w:rPr>
        <w:t xml:space="preserve"> ülésen, de az Etikai Kódex </w:t>
      </w:r>
      <w:r w:rsidR="00C940D0" w:rsidRPr="00FE0A6F">
        <w:rPr>
          <w:sz w:val="24"/>
          <w:szCs w:val="24"/>
        </w:rPr>
        <w:t xml:space="preserve">ide </w:t>
      </w:r>
      <w:r w:rsidR="00C940D0">
        <w:rPr>
          <w:sz w:val="24"/>
          <w:szCs w:val="24"/>
        </w:rPr>
        <w:t>vonatkozó</w:t>
      </w:r>
      <w:r w:rsidR="00753E89">
        <w:rPr>
          <w:sz w:val="24"/>
          <w:szCs w:val="24"/>
        </w:rPr>
        <w:t xml:space="preserve"> szabályai rájuk is vonatkoznak.</w:t>
      </w:r>
    </w:p>
    <w:p w:rsidR="00753E89" w:rsidRDefault="00FE0A6F" w:rsidP="00FE0A6F">
      <w:pPr>
        <w:jc w:val="both"/>
        <w:rPr>
          <w:sz w:val="24"/>
          <w:szCs w:val="24"/>
        </w:rPr>
      </w:pPr>
      <w:r w:rsidRPr="00FE0A6F">
        <w:rPr>
          <w:sz w:val="24"/>
          <w:szCs w:val="24"/>
        </w:rPr>
        <w:t>17.2</w:t>
      </w:r>
      <w:r w:rsidR="009231B5" w:rsidRPr="00FE0A6F">
        <w:rPr>
          <w:sz w:val="24"/>
          <w:szCs w:val="24"/>
        </w:rPr>
        <w:t xml:space="preserve"> Amennyiben a jogi </w:t>
      </w:r>
      <w:r w:rsidRPr="00FE0A6F">
        <w:rPr>
          <w:sz w:val="24"/>
          <w:szCs w:val="24"/>
        </w:rPr>
        <w:t>képviselők</w:t>
      </w:r>
      <w:r w:rsidR="009231B5" w:rsidRPr="00FE0A6F">
        <w:rPr>
          <w:sz w:val="24"/>
          <w:szCs w:val="24"/>
        </w:rPr>
        <w:t xml:space="preserve"> részt vesznek a </w:t>
      </w:r>
      <w:proofErr w:type="spellStart"/>
      <w:r w:rsidR="009231B5" w:rsidRPr="00FE0A6F">
        <w:rPr>
          <w:sz w:val="24"/>
          <w:szCs w:val="24"/>
        </w:rPr>
        <w:t>mediációs</w:t>
      </w:r>
      <w:proofErr w:type="spellEnd"/>
      <w:r w:rsidR="009231B5" w:rsidRPr="00FE0A6F">
        <w:rPr>
          <w:sz w:val="24"/>
          <w:szCs w:val="24"/>
        </w:rPr>
        <w:t xml:space="preserve"> üléseken, ezt csak</w:t>
      </w:r>
      <w:r w:rsidR="00753E89">
        <w:rPr>
          <w:sz w:val="24"/>
          <w:szCs w:val="24"/>
        </w:rPr>
        <w:t xml:space="preserve"> kizárólagosan megfigyelőként tehetik. </w:t>
      </w:r>
    </w:p>
    <w:p w:rsidR="00C664D3" w:rsidRDefault="00FE0A6F" w:rsidP="00244AFF">
      <w:pPr>
        <w:jc w:val="both"/>
        <w:rPr>
          <w:sz w:val="24"/>
          <w:szCs w:val="24"/>
        </w:rPr>
      </w:pPr>
      <w:r w:rsidRPr="00FE0A6F">
        <w:rPr>
          <w:sz w:val="24"/>
          <w:szCs w:val="24"/>
        </w:rPr>
        <w:t>17.3</w:t>
      </w:r>
      <w:r w:rsidR="009231B5" w:rsidRPr="00FE0A6F">
        <w:rPr>
          <w:sz w:val="24"/>
          <w:szCs w:val="24"/>
        </w:rPr>
        <w:t xml:space="preserve"> A mediátor az ügyfelek kérésére lehetőséget biztosíthat a jogi képviselővel való konzultációra. Erre az időre a </w:t>
      </w:r>
      <w:proofErr w:type="spellStart"/>
      <w:r w:rsidR="009231B5" w:rsidRPr="00FE0A6F">
        <w:rPr>
          <w:sz w:val="24"/>
          <w:szCs w:val="24"/>
        </w:rPr>
        <w:t>mediációs</w:t>
      </w:r>
      <w:proofErr w:type="spellEnd"/>
      <w:r w:rsidR="009231B5" w:rsidRPr="00FE0A6F">
        <w:rPr>
          <w:sz w:val="24"/>
          <w:szCs w:val="24"/>
        </w:rPr>
        <w:t xml:space="preserve"> ülést megszakítva szünetet rendelhet el.</w:t>
      </w:r>
      <w:r w:rsidR="009231B5" w:rsidRPr="00FE0A6F">
        <w:rPr>
          <w:sz w:val="24"/>
          <w:szCs w:val="24"/>
        </w:rPr>
        <w:br/>
      </w:r>
      <w:r w:rsidRPr="00FE0A6F">
        <w:rPr>
          <w:sz w:val="24"/>
          <w:szCs w:val="24"/>
        </w:rPr>
        <w:t>17.4</w:t>
      </w:r>
      <w:r w:rsidR="002D7C93">
        <w:rPr>
          <w:sz w:val="24"/>
          <w:szCs w:val="24"/>
        </w:rPr>
        <w:t xml:space="preserve"> A mediátorok bírósági és köz</w:t>
      </w:r>
      <w:r w:rsidR="009231B5" w:rsidRPr="00FE0A6F">
        <w:rPr>
          <w:sz w:val="24"/>
          <w:szCs w:val="24"/>
        </w:rPr>
        <w:t>igazgatási eljárásokban tanúként nem vesznek részt.</w:t>
      </w:r>
      <w:r w:rsidR="009231B5" w:rsidRPr="00FE0A6F">
        <w:rPr>
          <w:sz w:val="24"/>
          <w:szCs w:val="24"/>
        </w:rPr>
        <w:br/>
      </w:r>
    </w:p>
    <w:p w:rsidR="00244AFF" w:rsidRPr="00244AFF" w:rsidRDefault="00244AFF" w:rsidP="00244AFF">
      <w:pPr>
        <w:jc w:val="both"/>
        <w:rPr>
          <w:sz w:val="24"/>
          <w:szCs w:val="24"/>
        </w:rPr>
      </w:pPr>
    </w:p>
    <w:p w:rsidR="00AA6676" w:rsidRPr="00DD177D" w:rsidRDefault="00772D96" w:rsidP="00DD177D">
      <w:pPr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II</w:t>
      </w:r>
      <w:r w:rsidRPr="00DD177D">
        <w:rPr>
          <w:rFonts w:eastAsia="Times New Roman"/>
          <w:b/>
          <w:bCs/>
          <w:sz w:val="24"/>
          <w:szCs w:val="24"/>
        </w:rPr>
        <w:t>.</w:t>
      </w:r>
      <w:r w:rsidRPr="00772D96">
        <w:rPr>
          <w:rFonts w:eastAsia="Times New Roman"/>
          <w:b/>
          <w:bCs/>
          <w:sz w:val="24"/>
          <w:szCs w:val="24"/>
        </w:rPr>
        <w:t xml:space="preserve"> </w:t>
      </w:r>
      <w:r w:rsidR="00AA6676" w:rsidRPr="00DD177D">
        <w:rPr>
          <w:rFonts w:eastAsia="Times New Roman"/>
          <w:b/>
          <w:bCs/>
          <w:sz w:val="24"/>
          <w:szCs w:val="24"/>
        </w:rPr>
        <w:t xml:space="preserve">ETIKAI KÉRDÉSEK </w:t>
      </w:r>
    </w:p>
    <w:p w:rsidR="00396E1F" w:rsidRPr="00DD177D" w:rsidRDefault="00396E1F" w:rsidP="00DD177D">
      <w:pPr>
        <w:jc w:val="both"/>
        <w:rPr>
          <w:rFonts w:eastAsia="Times New Roman"/>
          <w:b/>
          <w:bCs/>
          <w:sz w:val="24"/>
          <w:szCs w:val="24"/>
        </w:rPr>
      </w:pPr>
    </w:p>
    <w:p w:rsidR="00AA6676" w:rsidRPr="00DD177D" w:rsidRDefault="00DD177D" w:rsidP="00DD177D">
      <w:pPr>
        <w:jc w:val="both"/>
        <w:rPr>
          <w:rFonts w:eastAsia="Times New Roman"/>
          <w:b/>
          <w:bCs/>
          <w:sz w:val="24"/>
          <w:szCs w:val="24"/>
        </w:rPr>
      </w:pPr>
      <w:r w:rsidRPr="00DD177D">
        <w:rPr>
          <w:rFonts w:eastAsia="Times New Roman"/>
          <w:b/>
          <w:bCs/>
          <w:sz w:val="24"/>
          <w:szCs w:val="24"/>
        </w:rPr>
        <w:t>18.</w:t>
      </w:r>
      <w:r w:rsidR="00B2337C">
        <w:rPr>
          <w:rFonts w:eastAsia="Times New Roman"/>
          <w:b/>
          <w:bCs/>
          <w:sz w:val="24"/>
          <w:szCs w:val="24"/>
        </w:rPr>
        <w:t xml:space="preserve"> </w:t>
      </w:r>
      <w:r w:rsidR="00396E1F" w:rsidRPr="00DD177D">
        <w:rPr>
          <w:rFonts w:eastAsia="Times New Roman"/>
          <w:b/>
          <w:bCs/>
          <w:sz w:val="24"/>
          <w:szCs w:val="24"/>
        </w:rPr>
        <w:t xml:space="preserve">Az etikai vétségek </w:t>
      </w:r>
      <w:r w:rsidR="00F80427" w:rsidRPr="00DD177D">
        <w:rPr>
          <w:rFonts w:eastAsia="Times New Roman"/>
          <w:b/>
          <w:bCs/>
          <w:sz w:val="24"/>
          <w:szCs w:val="24"/>
        </w:rPr>
        <w:t>elbírálása</w:t>
      </w:r>
      <w:r w:rsidR="00396E1F" w:rsidRPr="00DD177D">
        <w:rPr>
          <w:rFonts w:eastAsia="Times New Roman"/>
          <w:b/>
          <w:bCs/>
          <w:sz w:val="24"/>
          <w:szCs w:val="24"/>
        </w:rPr>
        <w:t xml:space="preserve"> </w:t>
      </w:r>
    </w:p>
    <w:p w:rsidR="00A661BD" w:rsidRPr="00772D96" w:rsidRDefault="00772D96" w:rsidP="000B7D28">
      <w:pPr>
        <w:jc w:val="both"/>
        <w:rPr>
          <w:rFonts w:eastAsia="Times New Roman"/>
          <w:sz w:val="24"/>
          <w:szCs w:val="24"/>
        </w:rPr>
      </w:pPr>
      <w:r w:rsidRPr="00772D96">
        <w:rPr>
          <w:rFonts w:eastAsia="Times New Roman"/>
          <w:sz w:val="24"/>
          <w:szCs w:val="24"/>
        </w:rPr>
        <w:br/>
      </w:r>
      <w:r w:rsidR="00FE0A6F" w:rsidRPr="00DD177D">
        <w:rPr>
          <w:rFonts w:eastAsia="Times New Roman"/>
          <w:bCs/>
          <w:sz w:val="24"/>
          <w:szCs w:val="24"/>
        </w:rPr>
        <w:t>18.</w:t>
      </w:r>
      <w:r w:rsidRPr="00DD177D">
        <w:rPr>
          <w:rFonts w:eastAsia="Times New Roman"/>
          <w:bCs/>
          <w:sz w:val="24"/>
          <w:szCs w:val="24"/>
        </w:rPr>
        <w:t>1.</w:t>
      </w:r>
      <w:r w:rsidRPr="00772D96">
        <w:rPr>
          <w:rFonts w:eastAsia="Times New Roman"/>
          <w:sz w:val="24"/>
          <w:szCs w:val="24"/>
        </w:rPr>
        <w:t xml:space="preserve"> Az Etikai Kódex normáinak és a</w:t>
      </w:r>
      <w:r w:rsidR="00AA6676" w:rsidRPr="00DD177D">
        <w:rPr>
          <w:rFonts w:eastAsia="Times New Roman"/>
          <w:sz w:val="24"/>
          <w:szCs w:val="24"/>
        </w:rPr>
        <w:t xml:space="preserve">z </w:t>
      </w:r>
      <w:r w:rsidR="00FE0A6F" w:rsidRPr="00DD177D">
        <w:rPr>
          <w:rFonts w:eastAsia="Times New Roman"/>
          <w:sz w:val="24"/>
          <w:szCs w:val="24"/>
        </w:rPr>
        <w:t>OME Szervezeti</w:t>
      </w:r>
      <w:r w:rsidR="00AA6676" w:rsidRPr="00DD177D">
        <w:rPr>
          <w:rFonts w:eastAsia="Times New Roman"/>
          <w:sz w:val="24"/>
          <w:szCs w:val="24"/>
        </w:rPr>
        <w:t xml:space="preserve"> és </w:t>
      </w:r>
      <w:r w:rsidR="00DD177D" w:rsidRPr="00DD177D">
        <w:rPr>
          <w:rFonts w:eastAsia="Times New Roman"/>
          <w:sz w:val="24"/>
          <w:szCs w:val="24"/>
        </w:rPr>
        <w:t>Működési Szabályzatában</w:t>
      </w:r>
      <w:r w:rsidRPr="00772D96">
        <w:rPr>
          <w:rFonts w:eastAsia="Times New Roman"/>
          <w:sz w:val="24"/>
          <w:szCs w:val="24"/>
        </w:rPr>
        <w:t xml:space="preserve"> megfogalmazott magatartási szabályok megsértése etikai vétségnek minősül.</w:t>
      </w:r>
    </w:p>
    <w:p w:rsidR="00B84FD9" w:rsidRPr="00772D96" w:rsidRDefault="00FE0A6F" w:rsidP="000B7D28">
      <w:pPr>
        <w:jc w:val="both"/>
        <w:rPr>
          <w:rFonts w:eastAsia="Times New Roman"/>
          <w:sz w:val="24"/>
          <w:szCs w:val="24"/>
        </w:rPr>
      </w:pPr>
      <w:r w:rsidRPr="00DD177D">
        <w:rPr>
          <w:rFonts w:eastAsia="Times New Roman"/>
          <w:bCs/>
          <w:sz w:val="24"/>
          <w:szCs w:val="24"/>
        </w:rPr>
        <w:t>18.</w:t>
      </w:r>
      <w:r w:rsidR="00772D96" w:rsidRPr="00DD177D">
        <w:rPr>
          <w:rFonts w:eastAsia="Times New Roman"/>
          <w:bCs/>
          <w:sz w:val="24"/>
          <w:szCs w:val="24"/>
        </w:rPr>
        <w:t>2.</w:t>
      </w:r>
      <w:r w:rsidR="00772D96" w:rsidRPr="00772D96">
        <w:rPr>
          <w:rFonts w:eastAsia="Times New Roman"/>
          <w:sz w:val="24"/>
          <w:szCs w:val="24"/>
        </w:rPr>
        <w:t xml:space="preserve"> Az etikai v</w:t>
      </w:r>
      <w:r w:rsidR="00A661BD" w:rsidRPr="00DD177D">
        <w:rPr>
          <w:rFonts w:eastAsia="Times New Roman"/>
          <w:sz w:val="24"/>
          <w:szCs w:val="24"/>
        </w:rPr>
        <w:t xml:space="preserve">étségek elbírálására az </w:t>
      </w:r>
      <w:r w:rsidRPr="00DD177D">
        <w:rPr>
          <w:rFonts w:eastAsia="Times New Roman"/>
          <w:sz w:val="24"/>
          <w:szCs w:val="24"/>
        </w:rPr>
        <w:t>OME által</w:t>
      </w:r>
      <w:r w:rsidR="00772D96" w:rsidRPr="00772D96">
        <w:rPr>
          <w:rFonts w:eastAsia="Times New Roman"/>
          <w:sz w:val="24"/>
          <w:szCs w:val="24"/>
        </w:rPr>
        <w:t xml:space="preserve"> létrehozott Etikai Bizottság jogosult.</w:t>
      </w:r>
    </w:p>
    <w:p w:rsidR="00A661BD" w:rsidRPr="00DD177D" w:rsidRDefault="00DD177D" w:rsidP="000B7D28">
      <w:pPr>
        <w:jc w:val="both"/>
        <w:rPr>
          <w:rFonts w:eastAsia="Times New Roman"/>
          <w:sz w:val="24"/>
          <w:szCs w:val="24"/>
        </w:rPr>
      </w:pPr>
      <w:r w:rsidRPr="00DD177D">
        <w:rPr>
          <w:rFonts w:eastAsia="Times New Roman"/>
          <w:bCs/>
          <w:sz w:val="24"/>
          <w:szCs w:val="24"/>
        </w:rPr>
        <w:t>18.</w:t>
      </w:r>
      <w:r w:rsidR="00772D96" w:rsidRPr="00DD177D">
        <w:rPr>
          <w:rFonts w:eastAsia="Times New Roman"/>
          <w:bCs/>
          <w:sz w:val="24"/>
          <w:szCs w:val="24"/>
        </w:rPr>
        <w:t>3.</w:t>
      </w:r>
      <w:r w:rsidR="00772D96" w:rsidRPr="00772D96">
        <w:rPr>
          <w:rFonts w:eastAsia="Times New Roman"/>
          <w:sz w:val="24"/>
          <w:szCs w:val="24"/>
        </w:rPr>
        <w:t xml:space="preserve"> Etikai eljárás kezdemény</w:t>
      </w:r>
      <w:r w:rsidR="00A661BD" w:rsidRPr="00DD177D">
        <w:rPr>
          <w:rFonts w:eastAsia="Times New Roman"/>
          <w:sz w:val="24"/>
          <w:szCs w:val="24"/>
        </w:rPr>
        <w:t>ezésére jogosultak az OME tagja</w:t>
      </w:r>
      <w:r w:rsidR="002D7C93">
        <w:rPr>
          <w:rFonts w:eastAsia="Times New Roman"/>
          <w:sz w:val="24"/>
          <w:szCs w:val="24"/>
        </w:rPr>
        <w:t>i</w:t>
      </w:r>
      <w:r w:rsidR="00A661BD" w:rsidRPr="00DD177D">
        <w:rPr>
          <w:rFonts w:eastAsia="Times New Roman"/>
          <w:sz w:val="24"/>
          <w:szCs w:val="24"/>
        </w:rPr>
        <w:t xml:space="preserve">, és az általuk szolgáltatott  </w:t>
      </w:r>
    </w:p>
    <w:p w:rsidR="00B84FD9" w:rsidRPr="00772D96" w:rsidRDefault="00A661BD" w:rsidP="00866595">
      <w:pPr>
        <w:jc w:val="both"/>
        <w:rPr>
          <w:rFonts w:eastAsia="Times New Roman"/>
          <w:sz w:val="24"/>
          <w:szCs w:val="24"/>
        </w:rPr>
      </w:pPr>
      <w:proofErr w:type="spellStart"/>
      <w:r w:rsidRPr="00DD177D">
        <w:rPr>
          <w:rFonts w:eastAsia="Times New Roman"/>
          <w:sz w:val="24"/>
          <w:szCs w:val="24"/>
        </w:rPr>
        <w:t>mediációt</w:t>
      </w:r>
      <w:proofErr w:type="spellEnd"/>
      <w:r w:rsidRPr="00DD177D">
        <w:rPr>
          <w:rFonts w:eastAsia="Times New Roman"/>
          <w:sz w:val="24"/>
          <w:szCs w:val="24"/>
        </w:rPr>
        <w:t xml:space="preserve"> igénybe vevő érintett felek. </w:t>
      </w:r>
      <w:r w:rsidR="00772D96" w:rsidRPr="00772D96">
        <w:rPr>
          <w:rFonts w:eastAsia="Times New Roman"/>
          <w:sz w:val="24"/>
          <w:szCs w:val="24"/>
        </w:rPr>
        <w:t>Az eljárás lefol</w:t>
      </w:r>
      <w:r w:rsidR="0030584E">
        <w:rPr>
          <w:rFonts w:eastAsia="Times New Roman"/>
          <w:sz w:val="24"/>
          <w:szCs w:val="24"/>
        </w:rPr>
        <w:t xml:space="preserve">ytatásának feltétele az, hogy a </w:t>
      </w:r>
      <w:proofErr w:type="gramStart"/>
      <w:r w:rsidR="00366AFE" w:rsidRPr="00DD177D">
        <w:rPr>
          <w:rFonts w:eastAsia="Times New Roman"/>
          <w:sz w:val="24"/>
          <w:szCs w:val="24"/>
        </w:rPr>
        <w:t>kezdeményezés</w:t>
      </w:r>
      <w:r w:rsidR="000134AC">
        <w:rPr>
          <w:rFonts w:eastAsia="Times New Roman"/>
          <w:sz w:val="24"/>
          <w:szCs w:val="24"/>
        </w:rPr>
        <w:t xml:space="preserve"> </w:t>
      </w:r>
      <w:r w:rsidR="00366AFE">
        <w:rPr>
          <w:rFonts w:eastAsia="Times New Roman"/>
          <w:sz w:val="24"/>
          <w:szCs w:val="24"/>
        </w:rPr>
        <w:t>írásban</w:t>
      </w:r>
      <w:proofErr w:type="gramEnd"/>
      <w:r w:rsidR="00772D96" w:rsidRPr="00772D96">
        <w:rPr>
          <w:rFonts w:eastAsia="Times New Roman"/>
          <w:sz w:val="24"/>
          <w:szCs w:val="24"/>
        </w:rPr>
        <w:t>, az okok és bizon</w:t>
      </w:r>
      <w:r w:rsidR="00F80427" w:rsidRPr="00DD177D">
        <w:rPr>
          <w:rFonts w:eastAsia="Times New Roman"/>
          <w:sz w:val="24"/>
          <w:szCs w:val="24"/>
        </w:rPr>
        <w:t xml:space="preserve">yítékok pontos megjelölésével az </w:t>
      </w:r>
      <w:r w:rsidR="00DD177D" w:rsidRPr="00DD177D">
        <w:rPr>
          <w:rFonts w:eastAsia="Times New Roman"/>
          <w:sz w:val="24"/>
          <w:szCs w:val="24"/>
        </w:rPr>
        <w:t xml:space="preserve">OME Elnökének </w:t>
      </w:r>
      <w:r w:rsidR="0020625D" w:rsidRPr="00DD177D">
        <w:rPr>
          <w:rFonts w:eastAsia="Times New Roman"/>
          <w:sz w:val="24"/>
          <w:szCs w:val="24"/>
        </w:rPr>
        <w:t xml:space="preserve">címzetten </w:t>
      </w:r>
      <w:r w:rsidR="00F80427" w:rsidRPr="00DD177D">
        <w:rPr>
          <w:rFonts w:eastAsia="Times New Roman"/>
          <w:sz w:val="24"/>
          <w:szCs w:val="24"/>
        </w:rPr>
        <w:t>történjen meg</w:t>
      </w:r>
      <w:r w:rsidR="0020625D">
        <w:rPr>
          <w:rFonts w:eastAsia="Times New Roman"/>
          <w:sz w:val="24"/>
          <w:szCs w:val="24"/>
        </w:rPr>
        <w:t>.</w:t>
      </w:r>
      <w:r w:rsidR="00F80427" w:rsidRPr="00DD177D">
        <w:rPr>
          <w:rFonts w:eastAsia="Times New Roman"/>
          <w:sz w:val="24"/>
          <w:szCs w:val="24"/>
        </w:rPr>
        <w:t xml:space="preserve"> </w:t>
      </w:r>
    </w:p>
    <w:p w:rsidR="00DD177D" w:rsidRDefault="00DD177D" w:rsidP="00866595">
      <w:pPr>
        <w:jc w:val="both"/>
        <w:rPr>
          <w:sz w:val="24"/>
          <w:szCs w:val="24"/>
        </w:rPr>
      </w:pPr>
      <w:r w:rsidRPr="00DD177D">
        <w:rPr>
          <w:rFonts w:eastAsia="Times New Roman"/>
          <w:bCs/>
          <w:sz w:val="24"/>
          <w:szCs w:val="24"/>
        </w:rPr>
        <w:t>18.</w:t>
      </w:r>
      <w:r w:rsidR="00772D96" w:rsidRPr="00DD177D">
        <w:rPr>
          <w:rFonts w:eastAsia="Times New Roman"/>
          <w:bCs/>
          <w:sz w:val="24"/>
          <w:szCs w:val="24"/>
        </w:rPr>
        <w:t>4.</w:t>
      </w:r>
      <w:r w:rsidR="00F80427" w:rsidRPr="00DD177D">
        <w:rPr>
          <w:rFonts w:eastAsia="Times New Roman"/>
          <w:sz w:val="24"/>
          <w:szCs w:val="24"/>
        </w:rPr>
        <w:t xml:space="preserve"> </w:t>
      </w:r>
      <w:r w:rsidRPr="00DD177D">
        <w:rPr>
          <w:rFonts w:eastAsia="Times New Roman"/>
          <w:sz w:val="24"/>
          <w:szCs w:val="24"/>
        </w:rPr>
        <w:t>A Bizottság</w:t>
      </w:r>
      <w:r w:rsidR="00772D96" w:rsidRPr="00772D96">
        <w:rPr>
          <w:rFonts w:eastAsia="Times New Roman"/>
          <w:sz w:val="24"/>
          <w:szCs w:val="24"/>
        </w:rPr>
        <w:t xml:space="preserve"> a bejelentés kézhezvételétől számított tizenöt napon belül megkezdi</w:t>
      </w:r>
      <w:r w:rsidR="005C5736" w:rsidRPr="00DD177D">
        <w:rPr>
          <w:rFonts w:eastAsia="Times New Roman"/>
          <w:sz w:val="24"/>
          <w:szCs w:val="24"/>
        </w:rPr>
        <w:t xml:space="preserve"> az ügy kivizsgálását, melynek </w:t>
      </w:r>
      <w:r w:rsidRPr="00DD177D">
        <w:rPr>
          <w:rFonts w:eastAsia="Times New Roman"/>
          <w:sz w:val="24"/>
          <w:szCs w:val="24"/>
        </w:rPr>
        <w:t xml:space="preserve">tényét </w:t>
      </w:r>
      <w:r w:rsidRPr="00DD177D">
        <w:rPr>
          <w:sz w:val="24"/>
          <w:szCs w:val="24"/>
        </w:rPr>
        <w:t>köteles</w:t>
      </w:r>
      <w:r w:rsidR="005C5736" w:rsidRPr="00DD177D">
        <w:rPr>
          <w:sz w:val="24"/>
          <w:szCs w:val="24"/>
        </w:rPr>
        <w:t xml:space="preserve"> az ügyfelek részére írásban megküldeni.</w:t>
      </w:r>
    </w:p>
    <w:p w:rsidR="005E0822" w:rsidRDefault="00947A79" w:rsidP="00866595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18.5. </w:t>
      </w:r>
      <w:r w:rsidR="000F074D">
        <w:rPr>
          <w:sz w:val="24"/>
          <w:szCs w:val="24"/>
        </w:rPr>
        <w:t>Ha az érintett mediátor más</w:t>
      </w:r>
      <w:r w:rsidR="005846D4">
        <w:rPr>
          <w:sz w:val="24"/>
          <w:szCs w:val="24"/>
        </w:rPr>
        <w:t xml:space="preserve">, alternatív vitarendezéssel kapcsolatos </w:t>
      </w:r>
      <w:r w:rsidR="000F074D">
        <w:rPr>
          <w:sz w:val="24"/>
          <w:szCs w:val="24"/>
        </w:rPr>
        <w:t>egyesületnek</w:t>
      </w:r>
      <w:r w:rsidR="00EB1006">
        <w:rPr>
          <w:sz w:val="24"/>
          <w:szCs w:val="24"/>
        </w:rPr>
        <w:t>, szolgálatnak (továbbiakban: egyesület)</w:t>
      </w:r>
      <w:r w:rsidR="000F074D">
        <w:rPr>
          <w:sz w:val="24"/>
          <w:szCs w:val="24"/>
        </w:rPr>
        <w:t xml:space="preserve"> is tagja, </w:t>
      </w:r>
      <w:r w:rsidR="00184FD1">
        <w:rPr>
          <w:sz w:val="24"/>
          <w:szCs w:val="24"/>
        </w:rPr>
        <w:t>akkor a</w:t>
      </w:r>
      <w:r w:rsidR="000F074D">
        <w:rPr>
          <w:sz w:val="24"/>
          <w:szCs w:val="24"/>
        </w:rPr>
        <w:t xml:space="preserve"> Bizottság értesíti az egyesületet </w:t>
      </w:r>
      <w:r w:rsidR="00AC4A78">
        <w:rPr>
          <w:sz w:val="24"/>
          <w:szCs w:val="24"/>
        </w:rPr>
        <w:t>az eljárás megindításáról, és felkéri, hogy tanácskozási jogkörrel rendelkező szakér</w:t>
      </w:r>
      <w:r w:rsidR="00EB6D02">
        <w:rPr>
          <w:sz w:val="24"/>
          <w:szCs w:val="24"/>
        </w:rPr>
        <w:t xml:space="preserve">tőt küldjön a Bizottság mellé. </w:t>
      </w:r>
      <w:r w:rsidR="00AC4A78" w:rsidRPr="00866595">
        <w:rPr>
          <w:color w:val="000000" w:themeColor="text1"/>
          <w:sz w:val="24"/>
          <w:szCs w:val="24"/>
        </w:rPr>
        <w:t>A</w:t>
      </w:r>
      <w:r w:rsidR="00EB6D02">
        <w:rPr>
          <w:color w:val="000000" w:themeColor="text1"/>
          <w:sz w:val="24"/>
          <w:szCs w:val="24"/>
        </w:rPr>
        <w:t xml:space="preserve"> kijelölt </w:t>
      </w:r>
      <w:r w:rsidR="00AC4A78" w:rsidRPr="00866595">
        <w:rPr>
          <w:color w:val="000000" w:themeColor="text1"/>
          <w:sz w:val="24"/>
          <w:szCs w:val="24"/>
        </w:rPr>
        <w:t>szakértő nem vesz részt a döntés meghozatalában, de véleményét mérlegeli az eljáró Bizottság</w:t>
      </w:r>
      <w:r w:rsidR="00184FD1" w:rsidRPr="00866595">
        <w:rPr>
          <w:color w:val="000000" w:themeColor="text1"/>
          <w:sz w:val="24"/>
          <w:szCs w:val="24"/>
        </w:rPr>
        <w:t>.</w:t>
      </w:r>
    </w:p>
    <w:p w:rsidR="001E4326" w:rsidRDefault="001E4326" w:rsidP="001E4326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18.6.</w:t>
      </w:r>
      <w:r w:rsidRPr="001E4326">
        <w:t xml:space="preserve"> </w:t>
      </w:r>
      <w:r w:rsidR="0068093F">
        <w:rPr>
          <w:color w:val="000000" w:themeColor="text1"/>
          <w:sz w:val="24"/>
          <w:szCs w:val="24"/>
        </w:rPr>
        <w:t xml:space="preserve">Az ügy érdemi vizsgálata esetén </w:t>
      </w:r>
      <w:r w:rsidR="00A1143D">
        <w:rPr>
          <w:color w:val="000000" w:themeColor="text1"/>
          <w:sz w:val="24"/>
          <w:szCs w:val="24"/>
        </w:rPr>
        <w:t xml:space="preserve">a bejelentéstől </w:t>
      </w:r>
      <w:r w:rsidR="00894F48">
        <w:rPr>
          <w:color w:val="000000" w:themeColor="text1"/>
          <w:sz w:val="24"/>
          <w:szCs w:val="24"/>
        </w:rPr>
        <w:t>számított három hónapon</w:t>
      </w:r>
      <w:r w:rsidR="00A1143D">
        <w:rPr>
          <w:color w:val="000000" w:themeColor="text1"/>
          <w:sz w:val="24"/>
          <w:szCs w:val="24"/>
        </w:rPr>
        <w:t xml:space="preserve"> belül </w:t>
      </w:r>
      <w:r w:rsidR="0068093F">
        <w:rPr>
          <w:color w:val="000000" w:themeColor="text1"/>
          <w:sz w:val="24"/>
          <w:szCs w:val="24"/>
        </w:rPr>
        <w:t xml:space="preserve">az </w:t>
      </w:r>
      <w:r w:rsidR="00A1143D">
        <w:rPr>
          <w:color w:val="000000" w:themeColor="text1"/>
          <w:sz w:val="24"/>
          <w:szCs w:val="24"/>
        </w:rPr>
        <w:t>eljárást határozattal</w:t>
      </w:r>
      <w:r w:rsidR="0030584E">
        <w:rPr>
          <w:color w:val="000000" w:themeColor="text1"/>
          <w:sz w:val="24"/>
          <w:szCs w:val="24"/>
        </w:rPr>
        <w:t xml:space="preserve"> (jelentéssel)</w:t>
      </w:r>
      <w:r w:rsidR="00A1143D">
        <w:rPr>
          <w:color w:val="000000" w:themeColor="text1"/>
          <w:sz w:val="24"/>
          <w:szCs w:val="24"/>
        </w:rPr>
        <w:t xml:space="preserve"> le kell zárni.</w:t>
      </w:r>
    </w:p>
    <w:p w:rsidR="004E018E" w:rsidRPr="001E4326" w:rsidRDefault="004E018E" w:rsidP="003E091F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18.7. A Bizottság az etikai vétség</w:t>
      </w:r>
      <w:r w:rsidR="007A2304">
        <w:rPr>
          <w:color w:val="000000" w:themeColor="text1"/>
          <w:sz w:val="24"/>
          <w:szCs w:val="24"/>
        </w:rPr>
        <w:t>, vagyis</w:t>
      </w:r>
      <w:r w:rsidR="003E091F">
        <w:rPr>
          <w:color w:val="000000" w:themeColor="text1"/>
          <w:sz w:val="24"/>
          <w:szCs w:val="24"/>
        </w:rPr>
        <w:t xml:space="preserve"> </w:t>
      </w:r>
      <w:r w:rsidR="00981306">
        <w:rPr>
          <w:color w:val="000000" w:themeColor="text1"/>
          <w:sz w:val="24"/>
          <w:szCs w:val="24"/>
        </w:rPr>
        <w:t xml:space="preserve">az </w:t>
      </w:r>
      <w:r w:rsidR="00981306" w:rsidRPr="00981306">
        <w:rPr>
          <w:color w:val="000000" w:themeColor="text1"/>
          <w:sz w:val="24"/>
          <w:szCs w:val="24"/>
        </w:rPr>
        <w:t>etikai</w:t>
      </w:r>
      <w:r w:rsidR="007A2304">
        <w:rPr>
          <w:color w:val="000000" w:themeColor="text1"/>
          <w:sz w:val="24"/>
          <w:szCs w:val="24"/>
        </w:rPr>
        <w:t xml:space="preserve"> és magatartási </w:t>
      </w:r>
      <w:r w:rsidR="00981306" w:rsidRPr="00981306">
        <w:rPr>
          <w:color w:val="000000" w:themeColor="text1"/>
          <w:sz w:val="24"/>
          <w:szCs w:val="24"/>
        </w:rPr>
        <w:t>szabály</w:t>
      </w:r>
      <w:r w:rsidR="007A2304">
        <w:rPr>
          <w:color w:val="000000" w:themeColor="text1"/>
          <w:sz w:val="24"/>
          <w:szCs w:val="24"/>
        </w:rPr>
        <w:t>ok</w:t>
      </w:r>
      <w:r w:rsidR="00E103F9">
        <w:rPr>
          <w:color w:val="000000" w:themeColor="text1"/>
          <w:sz w:val="24"/>
          <w:szCs w:val="24"/>
        </w:rPr>
        <w:t xml:space="preserve"> </w:t>
      </w:r>
      <w:r w:rsidR="00E3782B">
        <w:rPr>
          <w:color w:val="000000" w:themeColor="text1"/>
          <w:sz w:val="24"/>
          <w:szCs w:val="24"/>
        </w:rPr>
        <w:t>súlyos megsértésének</w:t>
      </w:r>
      <w:r w:rsidR="00AF6A2C">
        <w:rPr>
          <w:color w:val="000000" w:themeColor="text1"/>
          <w:sz w:val="24"/>
          <w:szCs w:val="24"/>
        </w:rPr>
        <w:t xml:space="preserve"> </w:t>
      </w:r>
      <w:r w:rsidR="007A2304">
        <w:rPr>
          <w:color w:val="000000" w:themeColor="text1"/>
          <w:sz w:val="24"/>
          <w:szCs w:val="24"/>
        </w:rPr>
        <w:t xml:space="preserve">megállapított ténye okán, </w:t>
      </w:r>
      <w:r>
        <w:rPr>
          <w:color w:val="000000" w:themeColor="text1"/>
          <w:sz w:val="24"/>
          <w:szCs w:val="24"/>
        </w:rPr>
        <w:t xml:space="preserve">kezdeményezi az OME </w:t>
      </w:r>
      <w:r w:rsidR="007A2304">
        <w:rPr>
          <w:color w:val="000000" w:themeColor="text1"/>
          <w:sz w:val="24"/>
          <w:szCs w:val="24"/>
        </w:rPr>
        <w:t>közgyűlésénél</w:t>
      </w:r>
      <w:r w:rsidR="003E091F">
        <w:rPr>
          <w:color w:val="000000" w:themeColor="text1"/>
          <w:sz w:val="24"/>
          <w:szCs w:val="24"/>
        </w:rPr>
        <w:t xml:space="preserve">, hogy a mediátort </w:t>
      </w:r>
      <w:r w:rsidR="00AF6A2C">
        <w:rPr>
          <w:color w:val="000000" w:themeColor="text1"/>
          <w:sz w:val="24"/>
          <w:szCs w:val="24"/>
        </w:rPr>
        <w:t>zárja ki tagjai sorából.</w:t>
      </w:r>
    </w:p>
    <w:p w:rsidR="004D5D7E" w:rsidRDefault="007D1555" w:rsidP="00866595">
      <w:pPr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sz w:val="24"/>
          <w:szCs w:val="24"/>
        </w:rPr>
        <w:t>18.</w:t>
      </w:r>
      <w:r w:rsidR="00AA67A8">
        <w:rPr>
          <w:rFonts w:asciiTheme="minorHAnsi" w:eastAsia="Times New Roman" w:hAnsiTheme="minorHAnsi"/>
          <w:bCs/>
          <w:sz w:val="24"/>
          <w:szCs w:val="24"/>
        </w:rPr>
        <w:t>6.</w:t>
      </w:r>
      <w:r w:rsidR="00DD177D" w:rsidRPr="000B7D28">
        <w:rPr>
          <w:rFonts w:asciiTheme="minorHAnsi" w:eastAsia="Times New Roman" w:hAnsiTheme="minorHAnsi"/>
          <w:b/>
          <w:bCs/>
          <w:sz w:val="24"/>
          <w:szCs w:val="24"/>
        </w:rPr>
        <w:t xml:space="preserve"> </w:t>
      </w:r>
      <w:r w:rsidR="00F80427" w:rsidRPr="000B7D28">
        <w:rPr>
          <w:rFonts w:asciiTheme="minorHAnsi" w:eastAsia="Times New Roman" w:hAnsiTheme="minorHAnsi"/>
          <w:sz w:val="24"/>
          <w:szCs w:val="24"/>
        </w:rPr>
        <w:t>A</w:t>
      </w:r>
      <w:r w:rsidR="00772D96" w:rsidRPr="00772D96">
        <w:rPr>
          <w:rFonts w:asciiTheme="minorHAnsi" w:eastAsia="Times New Roman" w:hAnsiTheme="minorHAnsi"/>
          <w:sz w:val="24"/>
          <w:szCs w:val="24"/>
        </w:rPr>
        <w:t xml:space="preserve"> Bizottság ü</w:t>
      </w:r>
      <w:r w:rsidR="00087850">
        <w:rPr>
          <w:rFonts w:asciiTheme="minorHAnsi" w:eastAsia="Times New Roman" w:hAnsiTheme="minorHAnsi"/>
          <w:sz w:val="24"/>
          <w:szCs w:val="24"/>
        </w:rPr>
        <w:t xml:space="preserve">gyrendjét maga határozza meg. </w:t>
      </w:r>
    </w:p>
    <w:p w:rsidR="00F80427" w:rsidRPr="000B7D28" w:rsidRDefault="00F80427" w:rsidP="00B76294">
      <w:pPr>
        <w:jc w:val="both"/>
        <w:rPr>
          <w:rFonts w:asciiTheme="minorHAnsi" w:hAnsiTheme="minorHAnsi"/>
          <w:sz w:val="24"/>
          <w:szCs w:val="24"/>
        </w:rPr>
      </w:pPr>
    </w:p>
    <w:p w:rsidR="00F80427" w:rsidRPr="000B7D28" w:rsidRDefault="00DD177D" w:rsidP="000B7D28">
      <w:pPr>
        <w:jc w:val="both"/>
        <w:rPr>
          <w:rFonts w:asciiTheme="minorHAnsi" w:eastAsia="Times New Roman" w:hAnsiTheme="minorHAnsi"/>
          <w:b/>
          <w:bCs/>
          <w:sz w:val="24"/>
          <w:szCs w:val="24"/>
        </w:rPr>
      </w:pPr>
      <w:r w:rsidRPr="000B7D28">
        <w:rPr>
          <w:rFonts w:asciiTheme="minorHAnsi" w:eastAsia="Times New Roman" w:hAnsiTheme="minorHAnsi"/>
          <w:b/>
          <w:bCs/>
          <w:sz w:val="24"/>
          <w:szCs w:val="24"/>
        </w:rPr>
        <w:t>19.</w:t>
      </w:r>
      <w:r w:rsidR="00F80427" w:rsidRPr="000B7D28">
        <w:rPr>
          <w:rFonts w:asciiTheme="minorHAnsi" w:eastAsia="Times New Roman" w:hAnsiTheme="minorHAnsi"/>
          <w:b/>
          <w:bCs/>
          <w:sz w:val="24"/>
          <w:szCs w:val="24"/>
        </w:rPr>
        <w:t xml:space="preserve">Az Etikai Bizottság megválasztása és feladata </w:t>
      </w:r>
    </w:p>
    <w:p w:rsidR="00772D96" w:rsidRPr="00772D96" w:rsidRDefault="00772D96" w:rsidP="000B7D28">
      <w:pPr>
        <w:jc w:val="both"/>
        <w:rPr>
          <w:rFonts w:asciiTheme="minorHAnsi" w:eastAsia="Times New Roman" w:hAnsiTheme="minorHAnsi"/>
          <w:sz w:val="24"/>
          <w:szCs w:val="24"/>
        </w:rPr>
      </w:pPr>
      <w:r w:rsidRPr="00772D96">
        <w:rPr>
          <w:rFonts w:asciiTheme="minorHAnsi" w:eastAsia="Times New Roman" w:hAnsiTheme="minorHAnsi"/>
          <w:sz w:val="24"/>
          <w:szCs w:val="24"/>
        </w:rPr>
        <w:br/>
      </w:r>
      <w:r w:rsidR="00DD177D" w:rsidRPr="00B2337C">
        <w:rPr>
          <w:rFonts w:asciiTheme="minorHAnsi" w:eastAsia="Times New Roman" w:hAnsiTheme="minorHAnsi"/>
          <w:bCs/>
          <w:sz w:val="24"/>
          <w:szCs w:val="24"/>
        </w:rPr>
        <w:t>19.</w:t>
      </w:r>
      <w:r w:rsidRPr="00B2337C">
        <w:rPr>
          <w:rFonts w:asciiTheme="minorHAnsi" w:eastAsia="Times New Roman" w:hAnsiTheme="minorHAnsi"/>
          <w:bCs/>
          <w:sz w:val="24"/>
          <w:szCs w:val="24"/>
        </w:rPr>
        <w:t>1.</w:t>
      </w:r>
      <w:r w:rsidRPr="00772D96">
        <w:rPr>
          <w:rFonts w:asciiTheme="minorHAnsi" w:eastAsia="Times New Roman" w:hAnsiTheme="minorHAnsi"/>
          <w:sz w:val="24"/>
          <w:szCs w:val="24"/>
        </w:rPr>
        <w:t xml:space="preserve"> Az Etikai Bizottság</w:t>
      </w:r>
      <w:r w:rsidR="00F80427" w:rsidRPr="00B2337C">
        <w:rPr>
          <w:rFonts w:asciiTheme="minorHAnsi" w:eastAsia="Times New Roman" w:hAnsiTheme="minorHAnsi"/>
          <w:sz w:val="24"/>
          <w:szCs w:val="24"/>
        </w:rPr>
        <w:t xml:space="preserve"> tagjait az </w:t>
      </w:r>
      <w:r w:rsidR="00B84FD9" w:rsidRPr="00B2337C">
        <w:rPr>
          <w:rFonts w:asciiTheme="minorHAnsi" w:eastAsia="Times New Roman" w:hAnsiTheme="minorHAnsi"/>
          <w:sz w:val="24"/>
          <w:szCs w:val="24"/>
        </w:rPr>
        <w:t>OME tagjai</w:t>
      </w:r>
      <w:r w:rsidRPr="00772D96">
        <w:rPr>
          <w:rFonts w:asciiTheme="minorHAnsi" w:eastAsia="Times New Roman" w:hAnsiTheme="minorHAnsi"/>
          <w:sz w:val="24"/>
          <w:szCs w:val="24"/>
        </w:rPr>
        <w:t xml:space="preserve"> </w:t>
      </w:r>
      <w:r w:rsidR="00947A79">
        <w:rPr>
          <w:rFonts w:asciiTheme="minorHAnsi" w:eastAsia="Times New Roman" w:hAnsiTheme="minorHAnsi"/>
          <w:sz w:val="24"/>
          <w:szCs w:val="24"/>
        </w:rPr>
        <w:t xml:space="preserve">három </w:t>
      </w:r>
      <w:r w:rsidR="00B84FD9" w:rsidRPr="00B2337C">
        <w:rPr>
          <w:rFonts w:asciiTheme="minorHAnsi" w:eastAsia="Times New Roman" w:hAnsiTheme="minorHAnsi"/>
          <w:sz w:val="24"/>
          <w:szCs w:val="24"/>
        </w:rPr>
        <w:t>évre választják</w:t>
      </w:r>
      <w:r w:rsidR="005A44FF">
        <w:rPr>
          <w:rFonts w:asciiTheme="minorHAnsi" w:eastAsia="Times New Roman" w:hAnsiTheme="minorHAnsi"/>
          <w:sz w:val="24"/>
          <w:szCs w:val="24"/>
        </w:rPr>
        <w:t xml:space="preserve"> meg egyszerű szótöbbséggel.</w:t>
      </w:r>
    </w:p>
    <w:p w:rsidR="00772D96" w:rsidRPr="00772D96" w:rsidRDefault="00DD177D" w:rsidP="000B7D28">
      <w:pPr>
        <w:jc w:val="both"/>
        <w:rPr>
          <w:rFonts w:asciiTheme="minorHAnsi" w:eastAsia="Times New Roman" w:hAnsiTheme="minorHAnsi"/>
          <w:sz w:val="24"/>
          <w:szCs w:val="24"/>
        </w:rPr>
      </w:pPr>
      <w:r w:rsidRPr="00B2337C">
        <w:rPr>
          <w:rFonts w:asciiTheme="minorHAnsi" w:eastAsia="Times New Roman" w:hAnsiTheme="minorHAnsi"/>
          <w:bCs/>
          <w:sz w:val="24"/>
          <w:szCs w:val="24"/>
        </w:rPr>
        <w:t>19.</w:t>
      </w:r>
      <w:r w:rsidR="00772D96" w:rsidRPr="00B2337C">
        <w:rPr>
          <w:rFonts w:asciiTheme="minorHAnsi" w:eastAsia="Times New Roman" w:hAnsiTheme="minorHAnsi"/>
          <w:bCs/>
          <w:sz w:val="24"/>
          <w:szCs w:val="24"/>
        </w:rPr>
        <w:t>2.</w:t>
      </w:r>
      <w:r w:rsidR="00772D96" w:rsidRPr="00772D96">
        <w:rPr>
          <w:rFonts w:asciiTheme="minorHAnsi" w:eastAsia="Times New Roman" w:hAnsiTheme="minorHAnsi"/>
          <w:sz w:val="24"/>
          <w:szCs w:val="24"/>
        </w:rPr>
        <w:t xml:space="preserve"> A Bizottság</w:t>
      </w:r>
      <w:r w:rsidR="00D926FD" w:rsidRPr="00B2337C">
        <w:rPr>
          <w:rFonts w:asciiTheme="minorHAnsi" w:eastAsia="Times New Roman" w:hAnsiTheme="minorHAnsi"/>
          <w:sz w:val="24"/>
          <w:szCs w:val="24"/>
        </w:rPr>
        <w:t xml:space="preserve"> tagjaira az OME </w:t>
      </w:r>
      <w:r w:rsidR="005C5736" w:rsidRPr="00B2337C">
        <w:rPr>
          <w:rFonts w:asciiTheme="minorHAnsi" w:eastAsia="Times New Roman" w:hAnsiTheme="minorHAnsi"/>
          <w:sz w:val="24"/>
          <w:szCs w:val="24"/>
        </w:rPr>
        <w:t>Elnöke tesz</w:t>
      </w:r>
      <w:r w:rsidR="00772D96" w:rsidRPr="00772D96">
        <w:rPr>
          <w:rFonts w:asciiTheme="minorHAnsi" w:eastAsia="Times New Roman" w:hAnsiTheme="minorHAnsi"/>
          <w:sz w:val="24"/>
          <w:szCs w:val="24"/>
        </w:rPr>
        <w:t xml:space="preserve"> javaslatot. A</w:t>
      </w:r>
      <w:r w:rsidR="00D926FD" w:rsidRPr="00B2337C">
        <w:rPr>
          <w:rFonts w:asciiTheme="minorHAnsi" w:eastAsia="Times New Roman" w:hAnsiTheme="minorHAnsi"/>
          <w:sz w:val="24"/>
          <w:szCs w:val="24"/>
        </w:rPr>
        <w:t xml:space="preserve">z OME elnöke, </w:t>
      </w:r>
      <w:r w:rsidR="005C5736" w:rsidRPr="00B2337C">
        <w:rPr>
          <w:rFonts w:asciiTheme="minorHAnsi" w:eastAsia="Times New Roman" w:hAnsiTheme="minorHAnsi"/>
          <w:sz w:val="24"/>
          <w:szCs w:val="24"/>
        </w:rPr>
        <w:t>elnökhelyettes</w:t>
      </w:r>
      <w:r w:rsidR="00BD0E96">
        <w:rPr>
          <w:rFonts w:asciiTheme="minorHAnsi" w:eastAsia="Times New Roman" w:hAnsiTheme="minorHAnsi"/>
          <w:sz w:val="24"/>
          <w:szCs w:val="24"/>
        </w:rPr>
        <w:t>ei</w:t>
      </w:r>
      <w:r w:rsidR="00D926FD" w:rsidRPr="00B2337C">
        <w:rPr>
          <w:rFonts w:asciiTheme="minorHAnsi" w:eastAsia="Times New Roman" w:hAnsiTheme="minorHAnsi"/>
          <w:sz w:val="24"/>
          <w:szCs w:val="24"/>
        </w:rPr>
        <w:t xml:space="preserve"> és az Elnökség </w:t>
      </w:r>
      <w:r w:rsidR="00C259C3">
        <w:rPr>
          <w:rFonts w:asciiTheme="minorHAnsi" w:eastAsia="Times New Roman" w:hAnsiTheme="minorHAnsi"/>
          <w:sz w:val="24"/>
          <w:szCs w:val="24"/>
        </w:rPr>
        <w:t>tagja</w:t>
      </w:r>
      <w:r w:rsidR="000B7D28" w:rsidRPr="00B2337C">
        <w:rPr>
          <w:rFonts w:asciiTheme="minorHAnsi" w:eastAsia="Times New Roman" w:hAnsiTheme="minorHAnsi"/>
          <w:sz w:val="24"/>
          <w:szCs w:val="24"/>
        </w:rPr>
        <w:t xml:space="preserve"> nem</w:t>
      </w:r>
      <w:r w:rsidR="00DD4D6F">
        <w:rPr>
          <w:rFonts w:asciiTheme="minorHAnsi" w:eastAsia="Times New Roman" w:hAnsiTheme="minorHAnsi"/>
          <w:sz w:val="24"/>
          <w:szCs w:val="24"/>
        </w:rPr>
        <w:t xml:space="preserve"> választható tagként a Bizottságba</w:t>
      </w:r>
      <w:bookmarkStart w:id="3" w:name="_GoBack"/>
      <w:bookmarkEnd w:id="3"/>
      <w:r w:rsidR="00947A79">
        <w:rPr>
          <w:rFonts w:asciiTheme="minorHAnsi" w:eastAsia="Times New Roman" w:hAnsiTheme="minorHAnsi"/>
          <w:sz w:val="24"/>
          <w:szCs w:val="24"/>
        </w:rPr>
        <w:t xml:space="preserve">, illetve azon tagok sem, akik már más Bizottságok tagjai. </w:t>
      </w:r>
    </w:p>
    <w:p w:rsidR="00DD0255" w:rsidRPr="00B2337C" w:rsidRDefault="00DD177D" w:rsidP="000B7D28">
      <w:pPr>
        <w:jc w:val="both"/>
        <w:rPr>
          <w:rFonts w:asciiTheme="minorHAnsi" w:eastAsia="Times New Roman" w:hAnsiTheme="minorHAnsi"/>
          <w:sz w:val="24"/>
          <w:szCs w:val="24"/>
        </w:rPr>
      </w:pPr>
      <w:r w:rsidRPr="00B2337C">
        <w:rPr>
          <w:rFonts w:asciiTheme="minorHAnsi" w:eastAsia="Times New Roman" w:hAnsiTheme="minorHAnsi"/>
          <w:bCs/>
          <w:sz w:val="24"/>
          <w:szCs w:val="24"/>
        </w:rPr>
        <w:t>19.</w:t>
      </w:r>
      <w:r w:rsidR="00772D96" w:rsidRPr="00B2337C">
        <w:rPr>
          <w:rFonts w:asciiTheme="minorHAnsi" w:eastAsia="Times New Roman" w:hAnsiTheme="minorHAnsi"/>
          <w:bCs/>
          <w:sz w:val="24"/>
          <w:szCs w:val="24"/>
        </w:rPr>
        <w:t>3.</w:t>
      </w:r>
      <w:r w:rsidR="00DD0255" w:rsidRPr="00B2337C">
        <w:rPr>
          <w:rFonts w:asciiTheme="minorHAnsi" w:eastAsia="Times New Roman" w:hAnsiTheme="minorHAnsi"/>
          <w:sz w:val="24"/>
          <w:szCs w:val="24"/>
        </w:rPr>
        <w:t xml:space="preserve"> A Bizottság három </w:t>
      </w:r>
      <w:r w:rsidR="00D926FD" w:rsidRPr="00B2337C">
        <w:rPr>
          <w:rFonts w:asciiTheme="minorHAnsi" w:eastAsia="Times New Roman" w:hAnsiTheme="minorHAnsi"/>
          <w:sz w:val="24"/>
          <w:szCs w:val="24"/>
        </w:rPr>
        <w:t xml:space="preserve">tagból </w:t>
      </w:r>
      <w:r w:rsidR="005C5736" w:rsidRPr="00B2337C">
        <w:rPr>
          <w:rFonts w:asciiTheme="minorHAnsi" w:eastAsia="Times New Roman" w:hAnsiTheme="minorHAnsi"/>
          <w:sz w:val="24"/>
          <w:szCs w:val="24"/>
        </w:rPr>
        <w:t>és egy póttagból</w:t>
      </w:r>
      <w:r w:rsidR="00772D96" w:rsidRPr="00772D96">
        <w:rPr>
          <w:rFonts w:asciiTheme="minorHAnsi" w:eastAsia="Times New Roman" w:hAnsiTheme="minorHAnsi"/>
          <w:sz w:val="24"/>
          <w:szCs w:val="24"/>
        </w:rPr>
        <w:t xml:space="preserve"> áll. </w:t>
      </w:r>
    </w:p>
    <w:p w:rsidR="00772D96" w:rsidRPr="00772D96" w:rsidRDefault="00DD177D" w:rsidP="000B7D28">
      <w:pPr>
        <w:jc w:val="both"/>
        <w:rPr>
          <w:rFonts w:asciiTheme="minorHAnsi" w:eastAsia="Times New Roman" w:hAnsiTheme="minorHAnsi"/>
          <w:sz w:val="24"/>
          <w:szCs w:val="24"/>
        </w:rPr>
      </w:pPr>
      <w:r w:rsidRPr="00B2337C">
        <w:rPr>
          <w:rFonts w:asciiTheme="minorHAnsi" w:eastAsia="Times New Roman" w:hAnsiTheme="minorHAnsi"/>
          <w:sz w:val="24"/>
          <w:szCs w:val="24"/>
        </w:rPr>
        <w:t>19.</w:t>
      </w:r>
      <w:r w:rsidR="00772D96" w:rsidRPr="00772D96">
        <w:rPr>
          <w:rFonts w:asciiTheme="minorHAnsi" w:eastAsia="Times New Roman" w:hAnsiTheme="minorHAnsi"/>
          <w:sz w:val="24"/>
          <w:szCs w:val="24"/>
        </w:rPr>
        <w:t>4. A Bizottsági tagság megszűnik:</w:t>
      </w:r>
      <w:r w:rsidR="00D926FD" w:rsidRPr="00B2337C">
        <w:rPr>
          <w:rFonts w:asciiTheme="minorHAnsi" w:eastAsia="Times New Roman" w:hAnsiTheme="minorHAnsi"/>
          <w:sz w:val="24"/>
          <w:szCs w:val="24"/>
        </w:rPr>
        <w:t xml:space="preserve"> </w:t>
      </w:r>
      <w:r w:rsidR="00BA7C40" w:rsidRPr="00BA7C40">
        <w:rPr>
          <w:rFonts w:asciiTheme="minorHAnsi" w:eastAsia="Times New Roman" w:hAnsiTheme="minorHAnsi"/>
          <w:sz w:val="24"/>
          <w:szCs w:val="24"/>
        </w:rPr>
        <w:t>az egyesületi</w:t>
      </w:r>
      <w:r w:rsidR="00BA7C40">
        <w:rPr>
          <w:rFonts w:asciiTheme="minorHAnsi" w:eastAsia="Times New Roman" w:hAnsiTheme="minorHAnsi"/>
          <w:sz w:val="24"/>
          <w:szCs w:val="24"/>
        </w:rPr>
        <w:t xml:space="preserve"> tagsági viszony megszűnésével;</w:t>
      </w:r>
      <w:r w:rsidR="00BA7C40" w:rsidRPr="00BA7C40">
        <w:rPr>
          <w:rFonts w:asciiTheme="minorHAnsi" w:eastAsia="Times New Roman" w:hAnsiTheme="minorHAnsi"/>
          <w:sz w:val="24"/>
          <w:szCs w:val="24"/>
        </w:rPr>
        <w:t xml:space="preserve"> </w:t>
      </w:r>
      <w:r w:rsidR="00BA7C40">
        <w:rPr>
          <w:rFonts w:asciiTheme="minorHAnsi" w:eastAsia="Times New Roman" w:hAnsiTheme="minorHAnsi"/>
          <w:sz w:val="24"/>
          <w:szCs w:val="24"/>
        </w:rPr>
        <w:t xml:space="preserve">a </w:t>
      </w:r>
      <w:r w:rsidR="007F2DBE">
        <w:rPr>
          <w:rFonts w:asciiTheme="minorHAnsi" w:eastAsia="Times New Roman" w:hAnsiTheme="minorHAnsi"/>
          <w:sz w:val="24"/>
          <w:szCs w:val="24"/>
        </w:rPr>
        <w:t>megbízatás lejártával</w:t>
      </w:r>
      <w:r w:rsidR="00BA7C40">
        <w:rPr>
          <w:rFonts w:asciiTheme="minorHAnsi" w:eastAsia="Times New Roman" w:hAnsiTheme="minorHAnsi"/>
          <w:sz w:val="24"/>
          <w:szCs w:val="24"/>
        </w:rPr>
        <w:t xml:space="preserve">; </w:t>
      </w:r>
      <w:r w:rsidR="005C5736" w:rsidRPr="00B2337C">
        <w:rPr>
          <w:rFonts w:asciiTheme="minorHAnsi" w:eastAsia="Times New Roman" w:hAnsiTheme="minorHAnsi"/>
          <w:sz w:val="24"/>
          <w:szCs w:val="24"/>
        </w:rPr>
        <w:t>a</w:t>
      </w:r>
      <w:r w:rsidR="00D926FD" w:rsidRPr="00B2337C">
        <w:rPr>
          <w:rFonts w:asciiTheme="minorHAnsi" w:eastAsia="Times New Roman" w:hAnsiTheme="minorHAnsi"/>
          <w:sz w:val="24"/>
          <w:szCs w:val="24"/>
        </w:rPr>
        <w:t xml:space="preserve"> tag kérésére</w:t>
      </w:r>
      <w:r w:rsidR="000B7D28" w:rsidRPr="00B2337C">
        <w:rPr>
          <w:rFonts w:asciiTheme="minorHAnsi" w:eastAsia="Times New Roman" w:hAnsiTheme="minorHAnsi"/>
          <w:sz w:val="24"/>
          <w:szCs w:val="24"/>
        </w:rPr>
        <w:t xml:space="preserve">; </w:t>
      </w:r>
      <w:r w:rsidR="00BA7C40">
        <w:rPr>
          <w:rFonts w:asciiTheme="minorHAnsi" w:eastAsia="Times New Roman" w:hAnsiTheme="minorHAnsi"/>
          <w:sz w:val="24"/>
          <w:szCs w:val="24"/>
        </w:rPr>
        <w:t xml:space="preserve">a </w:t>
      </w:r>
      <w:r w:rsidR="000B7D28" w:rsidRPr="00B2337C">
        <w:rPr>
          <w:rFonts w:asciiTheme="minorHAnsi" w:eastAsia="Times New Roman" w:hAnsiTheme="minorHAnsi"/>
          <w:sz w:val="24"/>
          <w:szCs w:val="24"/>
        </w:rPr>
        <w:t>tag</w:t>
      </w:r>
      <w:r w:rsidR="00BA7C40">
        <w:rPr>
          <w:rFonts w:asciiTheme="minorHAnsi" w:eastAsia="Times New Roman" w:hAnsiTheme="minorHAnsi"/>
          <w:sz w:val="24"/>
          <w:szCs w:val="24"/>
        </w:rPr>
        <w:t xml:space="preserve"> etikai elmarasztalása miatt.</w:t>
      </w:r>
    </w:p>
    <w:p w:rsidR="005C5736" w:rsidRDefault="00DD177D" w:rsidP="000B7D28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B2337C">
        <w:rPr>
          <w:rFonts w:asciiTheme="minorHAnsi" w:eastAsiaTheme="minorHAnsi" w:hAnsiTheme="minorHAnsi" w:cstheme="minorBidi"/>
          <w:bCs/>
          <w:sz w:val="24"/>
          <w:szCs w:val="24"/>
          <w:lang w:eastAsia="en-US"/>
        </w:rPr>
        <w:t>19.5</w:t>
      </w:r>
      <w:r w:rsidR="00772D96" w:rsidRPr="00B2337C">
        <w:rPr>
          <w:rFonts w:asciiTheme="minorHAnsi" w:eastAsiaTheme="minorHAnsi" w:hAnsiTheme="minorHAnsi" w:cstheme="minorBidi"/>
          <w:bCs/>
          <w:sz w:val="24"/>
          <w:szCs w:val="24"/>
          <w:lang w:eastAsia="en-US"/>
        </w:rPr>
        <w:t>.</w:t>
      </w:r>
      <w:r w:rsidR="00772D96" w:rsidRPr="00B2337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Ha a Bizottság bármely tagja a konkrét ügyben elfogult, akkor ezt köteles bejelenteni a Bizottság elnökének. </w:t>
      </w:r>
    </w:p>
    <w:p w:rsidR="000C7F89" w:rsidRDefault="000C7F89" w:rsidP="000B7D28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19.6. A Bizottság </w:t>
      </w:r>
      <w:r w:rsidR="005B7E9C">
        <w:rPr>
          <w:rFonts w:asciiTheme="minorHAnsi" w:eastAsiaTheme="minorHAnsi" w:hAnsiTheme="minorHAnsi" w:cstheme="minorBidi"/>
          <w:sz w:val="24"/>
          <w:szCs w:val="24"/>
          <w:lang w:eastAsia="en-US"/>
        </w:rPr>
        <w:t>feladatkörében értelmezi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az </w:t>
      </w:r>
      <w:r w:rsidR="005B7E9C">
        <w:rPr>
          <w:rFonts w:asciiTheme="minorHAnsi" w:eastAsiaTheme="minorHAnsi" w:hAnsiTheme="minorHAnsi" w:cstheme="minorBidi"/>
          <w:sz w:val="24"/>
          <w:szCs w:val="24"/>
          <w:lang w:eastAsia="en-US"/>
        </w:rPr>
        <w:t>Etikai Kódexben foglaltakat, továbbá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saját kezdeményezésre</w:t>
      </w:r>
      <w:r w:rsidR="005B7E9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véleményt formál</w:t>
      </w:r>
      <w:r w:rsidR="003A66FA">
        <w:rPr>
          <w:rFonts w:asciiTheme="minorHAnsi" w:eastAsiaTheme="minorHAnsi" w:hAnsiTheme="minorHAnsi" w:cstheme="minorBidi"/>
          <w:sz w:val="24"/>
          <w:szCs w:val="24"/>
          <w:lang w:eastAsia="en-US"/>
        </w:rPr>
        <w:t>,</w:t>
      </w:r>
      <w:r w:rsidR="00816C3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és szakma-etikai</w:t>
      </w:r>
      <w:r w:rsidR="005B7E9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állásfoglalást fogalmaz meg az Etikai K</w:t>
      </w:r>
      <w:r w:rsidR="003A66F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ódex esetleges megsértése miatt. </w:t>
      </w:r>
    </w:p>
    <w:p w:rsidR="005B7E9C" w:rsidRDefault="005B7E9C" w:rsidP="000B7D28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19.7. Felkérésre </w:t>
      </w:r>
      <w:r w:rsidR="003A66F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szakmai </w:t>
      </w:r>
      <w:r w:rsidR="00482F24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véleményt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ad</w:t>
      </w:r>
      <w:r w:rsidR="00FA6CE7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a </w:t>
      </w:r>
      <w:r w:rsidR="003A66F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mediátori hivatás </w:t>
      </w:r>
      <w:r w:rsidR="00AE4096">
        <w:rPr>
          <w:rFonts w:asciiTheme="minorHAnsi" w:eastAsiaTheme="minorHAnsi" w:hAnsiTheme="minorHAnsi" w:cstheme="minorBidi"/>
          <w:sz w:val="24"/>
          <w:szCs w:val="24"/>
          <w:lang w:eastAsia="en-US"/>
        </w:rPr>
        <w:t>g</w:t>
      </w:r>
      <w:r w:rsidR="00D85D23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yakorlásával kapcsolatos olyan </w:t>
      </w:r>
      <w:r w:rsidR="00FA6CE7">
        <w:rPr>
          <w:rFonts w:asciiTheme="minorHAnsi" w:eastAsiaTheme="minorHAnsi" w:hAnsiTheme="minorHAnsi" w:cstheme="minorBidi"/>
          <w:sz w:val="24"/>
          <w:szCs w:val="24"/>
          <w:lang w:eastAsia="en-US"/>
        </w:rPr>
        <w:t>szakma-etikai konfliktusban</w:t>
      </w:r>
      <w:r w:rsidR="00AE4096">
        <w:rPr>
          <w:rFonts w:asciiTheme="minorHAnsi" w:eastAsiaTheme="minorHAnsi" w:hAnsiTheme="minorHAnsi" w:cstheme="minorBidi"/>
          <w:sz w:val="24"/>
          <w:szCs w:val="24"/>
          <w:lang w:eastAsia="en-US"/>
        </w:rPr>
        <w:t>, melyben</w:t>
      </w:r>
      <w:r w:rsidR="00FA6CE7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a tanácsot </w:t>
      </w:r>
      <w:r w:rsidR="00AE4096">
        <w:rPr>
          <w:rFonts w:asciiTheme="minorHAnsi" w:eastAsiaTheme="minorHAnsi" w:hAnsiTheme="minorHAnsi" w:cstheme="minorBidi"/>
          <w:sz w:val="24"/>
          <w:szCs w:val="24"/>
          <w:lang w:eastAsia="en-US"/>
        </w:rPr>
        <w:t>kérőnek kétségei</w:t>
      </w:r>
      <w:r w:rsidR="00FA6CE7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vannak a helyes eljárást illetően. </w:t>
      </w:r>
    </w:p>
    <w:p w:rsidR="00772D96" w:rsidRPr="00B2337C" w:rsidRDefault="007F2DBE" w:rsidP="000B7D2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19.8</w:t>
      </w:r>
      <w:r w:rsidR="00B84FD9" w:rsidRPr="00B2337C">
        <w:rPr>
          <w:rFonts w:asciiTheme="minorHAnsi" w:hAnsiTheme="minorHAnsi"/>
          <w:sz w:val="24"/>
          <w:szCs w:val="24"/>
        </w:rPr>
        <w:t>. Az Etikai Bizottság állásfoglalásai nyilvánosak</w:t>
      </w:r>
      <w:r w:rsidR="00753E89">
        <w:rPr>
          <w:rFonts w:asciiTheme="minorHAnsi" w:hAnsiTheme="minorHAnsi"/>
          <w:sz w:val="24"/>
          <w:szCs w:val="24"/>
        </w:rPr>
        <w:t>.</w:t>
      </w:r>
    </w:p>
    <w:p w:rsidR="00C940D0" w:rsidRDefault="00C940D0" w:rsidP="000B7D28">
      <w:pPr>
        <w:jc w:val="both"/>
        <w:rPr>
          <w:rFonts w:asciiTheme="minorHAnsi" w:hAnsiTheme="minorHAnsi"/>
          <w:b/>
          <w:sz w:val="24"/>
          <w:szCs w:val="24"/>
        </w:rPr>
      </w:pPr>
    </w:p>
    <w:p w:rsidR="00AF6A2C" w:rsidRDefault="00670A2A" w:rsidP="00670A2A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ZÁRÓ RENDELKEZÉSEK </w:t>
      </w:r>
    </w:p>
    <w:p w:rsidR="00670A2A" w:rsidRPr="00AF6A2C" w:rsidRDefault="00D20C7D" w:rsidP="00670A2A">
      <w:pPr>
        <w:jc w:val="both"/>
        <w:rPr>
          <w:rFonts w:asciiTheme="minorHAnsi" w:hAnsiTheme="minorHAnsi"/>
          <w:b/>
          <w:sz w:val="24"/>
          <w:szCs w:val="24"/>
        </w:rPr>
      </w:pPr>
      <w:r w:rsidRPr="000B7D28">
        <w:rPr>
          <w:rFonts w:asciiTheme="minorHAnsi" w:hAnsiTheme="minorHAnsi"/>
          <w:sz w:val="24"/>
          <w:szCs w:val="24"/>
        </w:rPr>
        <w:br/>
        <w:t>1</w:t>
      </w:r>
      <w:r w:rsidR="00E1680C" w:rsidRPr="000B7D28">
        <w:rPr>
          <w:rFonts w:asciiTheme="minorHAnsi" w:hAnsiTheme="minorHAnsi"/>
          <w:sz w:val="24"/>
          <w:szCs w:val="24"/>
        </w:rPr>
        <w:t>. Az etikai alapelvek és normák nem helyettesítik a</w:t>
      </w:r>
      <w:r w:rsidRPr="000B7D28">
        <w:rPr>
          <w:rFonts w:asciiTheme="minorHAnsi" w:hAnsiTheme="minorHAnsi"/>
          <w:sz w:val="24"/>
          <w:szCs w:val="24"/>
        </w:rPr>
        <w:t xml:space="preserve"> </w:t>
      </w:r>
      <w:r w:rsidR="000B7D28" w:rsidRPr="000B7D28">
        <w:rPr>
          <w:rFonts w:asciiTheme="minorHAnsi" w:hAnsiTheme="minorHAnsi"/>
          <w:sz w:val="24"/>
          <w:szCs w:val="24"/>
        </w:rPr>
        <w:t xml:space="preserve">mediátori tevékenység </w:t>
      </w:r>
      <w:r w:rsidR="00670A2A">
        <w:rPr>
          <w:rFonts w:asciiTheme="minorHAnsi" w:hAnsiTheme="minorHAnsi"/>
          <w:sz w:val="24"/>
          <w:szCs w:val="24"/>
        </w:rPr>
        <w:t>működési feltételeit</w:t>
      </w:r>
      <w:r w:rsidR="00E02B2F">
        <w:rPr>
          <w:rFonts w:asciiTheme="minorHAnsi" w:hAnsiTheme="minorHAnsi"/>
          <w:sz w:val="24"/>
          <w:szCs w:val="24"/>
        </w:rPr>
        <w:t>,</w:t>
      </w:r>
      <w:r w:rsidR="00E1680C" w:rsidRPr="000B7D28">
        <w:rPr>
          <w:rFonts w:asciiTheme="minorHAnsi" w:hAnsiTheme="minorHAnsi"/>
          <w:sz w:val="24"/>
          <w:szCs w:val="24"/>
        </w:rPr>
        <w:t xml:space="preserve"> a szakemberek felkészül</w:t>
      </w:r>
      <w:r w:rsidRPr="000B7D28">
        <w:rPr>
          <w:rFonts w:asciiTheme="minorHAnsi" w:hAnsiTheme="minorHAnsi"/>
          <w:sz w:val="24"/>
          <w:szCs w:val="24"/>
        </w:rPr>
        <w:t>tségét</w:t>
      </w:r>
      <w:r w:rsidR="00670A2A" w:rsidRPr="000B7D28">
        <w:rPr>
          <w:rFonts w:asciiTheme="minorHAnsi" w:hAnsiTheme="minorHAnsi"/>
          <w:sz w:val="24"/>
          <w:szCs w:val="24"/>
        </w:rPr>
        <w:t>, a</w:t>
      </w:r>
      <w:r w:rsidR="00E1680C" w:rsidRPr="000B7D28">
        <w:rPr>
          <w:rFonts w:asciiTheme="minorHAnsi" w:hAnsiTheme="minorHAnsi"/>
          <w:sz w:val="24"/>
          <w:szCs w:val="24"/>
        </w:rPr>
        <w:t xml:space="preserve"> szakmai szabályok ismeretét</w:t>
      </w:r>
      <w:r w:rsidR="00B2337C" w:rsidRPr="000B7D28">
        <w:rPr>
          <w:rFonts w:asciiTheme="minorHAnsi" w:hAnsiTheme="minorHAnsi"/>
          <w:sz w:val="24"/>
          <w:szCs w:val="24"/>
        </w:rPr>
        <w:t>, a</w:t>
      </w:r>
      <w:r w:rsidRPr="000B7D28">
        <w:rPr>
          <w:rFonts w:asciiTheme="minorHAnsi" w:hAnsiTheme="minorHAnsi"/>
          <w:sz w:val="24"/>
          <w:szCs w:val="24"/>
        </w:rPr>
        <w:t xml:space="preserve"> </w:t>
      </w:r>
      <w:r w:rsidR="00B2337C" w:rsidRPr="000B7D28">
        <w:rPr>
          <w:rFonts w:asciiTheme="minorHAnsi" w:hAnsiTheme="minorHAnsi"/>
          <w:sz w:val="24"/>
          <w:szCs w:val="24"/>
        </w:rPr>
        <w:t xml:space="preserve">mediátori </w:t>
      </w:r>
      <w:r w:rsidR="00B2337C">
        <w:rPr>
          <w:rFonts w:asciiTheme="minorHAnsi" w:hAnsiTheme="minorHAnsi"/>
          <w:sz w:val="24"/>
          <w:szCs w:val="24"/>
        </w:rPr>
        <w:t>tevékenység</w:t>
      </w:r>
      <w:r w:rsidR="00670A2A">
        <w:rPr>
          <w:rFonts w:asciiTheme="minorHAnsi" w:hAnsiTheme="minorHAnsi"/>
          <w:sz w:val="24"/>
          <w:szCs w:val="24"/>
        </w:rPr>
        <w:t xml:space="preserve"> társadalmi presztízsét.</w:t>
      </w:r>
    </w:p>
    <w:p w:rsidR="000B7D28" w:rsidRDefault="000B7D28" w:rsidP="000B7D28">
      <w:pPr>
        <w:jc w:val="both"/>
        <w:rPr>
          <w:rFonts w:asciiTheme="minorHAnsi" w:hAnsiTheme="minorHAnsi"/>
          <w:sz w:val="24"/>
          <w:szCs w:val="24"/>
        </w:rPr>
      </w:pPr>
      <w:r w:rsidRPr="000B7D28">
        <w:rPr>
          <w:rFonts w:asciiTheme="minorHAnsi" w:hAnsiTheme="minorHAnsi"/>
          <w:sz w:val="24"/>
          <w:szCs w:val="24"/>
        </w:rPr>
        <w:br/>
        <w:t>2</w:t>
      </w:r>
      <w:r w:rsidR="00E1680C" w:rsidRPr="000B7D28">
        <w:rPr>
          <w:rFonts w:asciiTheme="minorHAnsi" w:hAnsiTheme="minorHAnsi"/>
          <w:sz w:val="24"/>
          <w:szCs w:val="24"/>
        </w:rPr>
        <w:t xml:space="preserve">. </w:t>
      </w:r>
      <w:r w:rsidR="00D20C7D" w:rsidRPr="000B7D28">
        <w:rPr>
          <w:rFonts w:asciiTheme="minorHAnsi" w:hAnsiTheme="minorHAnsi"/>
          <w:sz w:val="24"/>
          <w:szCs w:val="24"/>
        </w:rPr>
        <w:t xml:space="preserve">A Mediátorok </w:t>
      </w:r>
      <w:r w:rsidR="00E1680C" w:rsidRPr="000B7D28">
        <w:rPr>
          <w:rFonts w:asciiTheme="minorHAnsi" w:hAnsiTheme="minorHAnsi"/>
          <w:sz w:val="24"/>
          <w:szCs w:val="24"/>
        </w:rPr>
        <w:t>Etik</w:t>
      </w:r>
      <w:r w:rsidR="00A3235D" w:rsidRPr="000B7D28">
        <w:rPr>
          <w:rFonts w:asciiTheme="minorHAnsi" w:hAnsiTheme="minorHAnsi"/>
          <w:sz w:val="24"/>
          <w:szCs w:val="24"/>
        </w:rPr>
        <w:t>ai Kódexe nyilvános</w:t>
      </w:r>
      <w:r w:rsidRPr="000B7D28">
        <w:rPr>
          <w:rFonts w:asciiTheme="minorHAnsi" w:hAnsiTheme="minorHAnsi"/>
          <w:sz w:val="24"/>
          <w:szCs w:val="24"/>
        </w:rPr>
        <w:t xml:space="preserve">, </w:t>
      </w:r>
      <w:r w:rsidR="00E02B2F">
        <w:rPr>
          <w:rFonts w:asciiTheme="minorHAnsi" w:hAnsiTheme="minorHAnsi"/>
          <w:sz w:val="24"/>
          <w:szCs w:val="24"/>
        </w:rPr>
        <w:t xml:space="preserve">és a </w:t>
      </w:r>
      <w:r w:rsidR="00670A2A" w:rsidRPr="000B7D28">
        <w:rPr>
          <w:rFonts w:asciiTheme="minorHAnsi" w:hAnsiTheme="minorHAnsi"/>
          <w:sz w:val="24"/>
          <w:szCs w:val="24"/>
        </w:rPr>
        <w:t>szolgáltatást</w:t>
      </w:r>
      <w:r w:rsidR="00E1680C" w:rsidRPr="000B7D28">
        <w:rPr>
          <w:rFonts w:asciiTheme="minorHAnsi" w:hAnsiTheme="minorHAnsi"/>
          <w:sz w:val="24"/>
          <w:szCs w:val="24"/>
        </w:rPr>
        <w:t xml:space="preserve"> igénybe vevők számá</w:t>
      </w:r>
      <w:r w:rsidR="00A3235D" w:rsidRPr="000B7D28">
        <w:rPr>
          <w:rFonts w:asciiTheme="minorHAnsi" w:hAnsiTheme="minorHAnsi"/>
          <w:sz w:val="24"/>
          <w:szCs w:val="24"/>
        </w:rPr>
        <w:t xml:space="preserve">ra </w:t>
      </w:r>
      <w:r w:rsidR="00670A2A">
        <w:rPr>
          <w:rFonts w:asciiTheme="minorHAnsi" w:hAnsiTheme="minorHAnsi"/>
          <w:sz w:val="24"/>
          <w:szCs w:val="24"/>
        </w:rPr>
        <w:t>hozzáférhetővé kell tenni.</w:t>
      </w:r>
    </w:p>
    <w:p w:rsidR="00E71044" w:rsidRDefault="00E71044" w:rsidP="000B7D28">
      <w:pPr>
        <w:jc w:val="both"/>
        <w:rPr>
          <w:rFonts w:asciiTheme="minorHAnsi" w:hAnsiTheme="minorHAnsi"/>
          <w:sz w:val="24"/>
          <w:szCs w:val="24"/>
        </w:rPr>
      </w:pPr>
    </w:p>
    <w:p w:rsidR="00E71044" w:rsidRPr="00E71044" w:rsidRDefault="00E71044" w:rsidP="00E7104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</w:t>
      </w:r>
      <w:r w:rsidRPr="00E71044">
        <w:t xml:space="preserve"> </w:t>
      </w:r>
      <w:r w:rsidRPr="00E71044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z Etikai Kódexhez </w:t>
      </w:r>
      <w:r w:rsidR="00866595" w:rsidRPr="00E71044">
        <w:rPr>
          <w:rFonts w:asciiTheme="minorHAnsi" w:hAnsiTheme="minorHAnsi"/>
          <w:sz w:val="24"/>
          <w:szCs w:val="24"/>
        </w:rPr>
        <w:t>bármely</w:t>
      </w:r>
      <w:r w:rsidR="004D5D7E">
        <w:rPr>
          <w:rFonts w:asciiTheme="minorHAnsi" w:hAnsiTheme="minorHAnsi"/>
          <w:sz w:val="24"/>
          <w:szCs w:val="24"/>
        </w:rPr>
        <w:t xml:space="preserve">, </w:t>
      </w:r>
      <w:r w:rsidR="004D5D7E" w:rsidRPr="00E71044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 </w:t>
      </w:r>
      <w:r w:rsidR="004D5D7E">
        <w:rPr>
          <w:rFonts w:asciiTheme="minorHAnsi" w:hAnsiTheme="minorHAnsi"/>
          <w:sz w:val="24"/>
          <w:szCs w:val="24"/>
        </w:rPr>
        <w:t>mediátori hivatás</w:t>
      </w:r>
      <w:r>
        <w:rPr>
          <w:rFonts w:asciiTheme="minorHAnsi" w:hAnsiTheme="minorHAnsi"/>
          <w:sz w:val="24"/>
          <w:szCs w:val="24"/>
        </w:rPr>
        <w:t xml:space="preserve"> gyakorlásában, </w:t>
      </w:r>
      <w:r w:rsidR="004D5D7E">
        <w:rPr>
          <w:rFonts w:asciiTheme="minorHAnsi" w:hAnsiTheme="minorHAnsi"/>
          <w:sz w:val="24"/>
          <w:szCs w:val="24"/>
        </w:rPr>
        <w:t>illetve oktatásában</w:t>
      </w:r>
      <w:r>
        <w:rPr>
          <w:rFonts w:asciiTheme="minorHAnsi" w:hAnsiTheme="minorHAnsi"/>
          <w:sz w:val="24"/>
          <w:szCs w:val="24"/>
        </w:rPr>
        <w:t xml:space="preserve"> érintett, vagy azt támogatni </w:t>
      </w:r>
      <w:r w:rsidRPr="00E71044">
        <w:rPr>
          <w:rFonts w:asciiTheme="minorHAnsi" w:hAnsiTheme="minorHAnsi"/>
          <w:sz w:val="24"/>
          <w:szCs w:val="24"/>
        </w:rPr>
        <w:t>kívánó szervezet,</w:t>
      </w:r>
      <w:r>
        <w:rPr>
          <w:rFonts w:asciiTheme="minorHAnsi" w:hAnsiTheme="minorHAnsi"/>
          <w:sz w:val="24"/>
          <w:szCs w:val="24"/>
        </w:rPr>
        <w:t xml:space="preserve"> </w:t>
      </w:r>
      <w:r w:rsidR="004D5D7E">
        <w:rPr>
          <w:rFonts w:asciiTheme="minorHAnsi" w:hAnsiTheme="minorHAnsi"/>
          <w:sz w:val="24"/>
          <w:szCs w:val="24"/>
        </w:rPr>
        <w:t>személy is</w:t>
      </w:r>
      <w:r>
        <w:rPr>
          <w:rFonts w:asciiTheme="minorHAnsi" w:hAnsiTheme="minorHAnsi"/>
          <w:sz w:val="24"/>
          <w:szCs w:val="24"/>
        </w:rPr>
        <w:t xml:space="preserve"> csatlakozhat, ha elfogadja és magára nézve kötelezőnek </w:t>
      </w:r>
      <w:r w:rsidR="00482F24">
        <w:rPr>
          <w:rFonts w:asciiTheme="minorHAnsi" w:hAnsiTheme="minorHAnsi"/>
          <w:sz w:val="24"/>
          <w:szCs w:val="24"/>
        </w:rPr>
        <w:t xml:space="preserve">tekinti az Etikai </w:t>
      </w:r>
      <w:r w:rsidR="004D5D7E">
        <w:rPr>
          <w:rFonts w:asciiTheme="minorHAnsi" w:hAnsiTheme="minorHAnsi"/>
          <w:sz w:val="24"/>
          <w:szCs w:val="24"/>
        </w:rPr>
        <w:t>Kódexben rögzített</w:t>
      </w:r>
      <w:r>
        <w:rPr>
          <w:rFonts w:asciiTheme="minorHAnsi" w:hAnsiTheme="minorHAnsi"/>
          <w:sz w:val="24"/>
          <w:szCs w:val="24"/>
        </w:rPr>
        <w:t xml:space="preserve"> </w:t>
      </w:r>
      <w:r w:rsidR="00482F24">
        <w:rPr>
          <w:rFonts w:asciiTheme="minorHAnsi" w:hAnsiTheme="minorHAnsi"/>
          <w:sz w:val="24"/>
          <w:szCs w:val="24"/>
        </w:rPr>
        <w:t>elveket és szabályokat.</w:t>
      </w:r>
    </w:p>
    <w:p w:rsidR="00F4110F" w:rsidRDefault="00E1680C" w:rsidP="000B7D28">
      <w:pPr>
        <w:jc w:val="both"/>
        <w:rPr>
          <w:rFonts w:asciiTheme="minorHAnsi" w:hAnsiTheme="minorHAnsi"/>
          <w:sz w:val="24"/>
          <w:szCs w:val="24"/>
        </w:rPr>
      </w:pPr>
      <w:r w:rsidRPr="000B7D28">
        <w:rPr>
          <w:rFonts w:asciiTheme="minorHAnsi" w:hAnsiTheme="minorHAnsi"/>
          <w:sz w:val="24"/>
          <w:szCs w:val="24"/>
        </w:rPr>
        <w:br/>
      </w:r>
      <w:r w:rsidR="00670A2A">
        <w:rPr>
          <w:rFonts w:asciiTheme="minorHAnsi" w:hAnsiTheme="minorHAnsi"/>
          <w:sz w:val="24"/>
          <w:szCs w:val="24"/>
        </w:rPr>
        <w:t>3</w:t>
      </w:r>
      <w:r w:rsidR="000B7D28">
        <w:rPr>
          <w:rFonts w:asciiTheme="minorHAnsi" w:hAnsiTheme="minorHAnsi"/>
          <w:sz w:val="24"/>
          <w:szCs w:val="24"/>
        </w:rPr>
        <w:t>. Az OME</w:t>
      </w:r>
      <w:r w:rsidRPr="000B7D28">
        <w:rPr>
          <w:rFonts w:asciiTheme="minorHAnsi" w:hAnsiTheme="minorHAnsi"/>
          <w:sz w:val="24"/>
          <w:szCs w:val="24"/>
        </w:rPr>
        <w:t xml:space="preserve"> legalább ötévente felülvizsgálja az Etikai Kódexet. A benyújtott változtatási javaslat</w:t>
      </w:r>
      <w:r w:rsidR="000B7D28">
        <w:rPr>
          <w:rFonts w:asciiTheme="minorHAnsi" w:hAnsiTheme="minorHAnsi"/>
          <w:sz w:val="24"/>
          <w:szCs w:val="24"/>
        </w:rPr>
        <w:t xml:space="preserve">okat </w:t>
      </w:r>
      <w:r w:rsidR="00670A2A">
        <w:rPr>
          <w:rFonts w:asciiTheme="minorHAnsi" w:hAnsiTheme="minorHAnsi"/>
          <w:sz w:val="24"/>
          <w:szCs w:val="24"/>
        </w:rPr>
        <w:t>az OME Közgyűlésé</w:t>
      </w:r>
      <w:r w:rsidR="00A3235D" w:rsidRPr="000B7D28">
        <w:rPr>
          <w:rFonts w:asciiTheme="minorHAnsi" w:hAnsiTheme="minorHAnsi"/>
          <w:sz w:val="24"/>
          <w:szCs w:val="24"/>
        </w:rPr>
        <w:t xml:space="preserve">n </w:t>
      </w:r>
      <w:r w:rsidR="00670A2A" w:rsidRPr="000B7D28">
        <w:rPr>
          <w:rFonts w:asciiTheme="minorHAnsi" w:hAnsiTheme="minorHAnsi"/>
          <w:sz w:val="24"/>
          <w:szCs w:val="24"/>
        </w:rPr>
        <w:t>kell megvitatni</w:t>
      </w:r>
      <w:r w:rsidR="00A3235D" w:rsidRPr="000B7D28">
        <w:rPr>
          <w:rFonts w:asciiTheme="minorHAnsi" w:hAnsiTheme="minorHAnsi"/>
          <w:sz w:val="24"/>
          <w:szCs w:val="24"/>
        </w:rPr>
        <w:t xml:space="preserve"> és elfogadni. </w:t>
      </w:r>
    </w:p>
    <w:p w:rsidR="00BC65E8" w:rsidRDefault="00BC65E8" w:rsidP="000B7D28">
      <w:pPr>
        <w:jc w:val="both"/>
        <w:rPr>
          <w:rFonts w:asciiTheme="minorHAnsi" w:hAnsiTheme="minorHAnsi"/>
          <w:sz w:val="24"/>
          <w:szCs w:val="24"/>
        </w:rPr>
      </w:pPr>
    </w:p>
    <w:p w:rsidR="00BC65E8" w:rsidRDefault="00BC65E8" w:rsidP="000B7D2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 J</w:t>
      </w:r>
      <w:r w:rsidRPr="00BC65E8">
        <w:rPr>
          <w:rFonts w:asciiTheme="minorHAnsi" w:hAnsiTheme="minorHAnsi"/>
          <w:sz w:val="24"/>
          <w:szCs w:val="24"/>
        </w:rPr>
        <w:t xml:space="preserve">elen Etikai </w:t>
      </w:r>
      <w:r>
        <w:rPr>
          <w:rFonts w:asciiTheme="minorHAnsi" w:hAnsiTheme="minorHAnsi"/>
          <w:sz w:val="24"/>
          <w:szCs w:val="24"/>
        </w:rPr>
        <w:t xml:space="preserve">Kódexet </w:t>
      </w:r>
      <w:r w:rsidRPr="00BC65E8">
        <w:rPr>
          <w:rFonts w:asciiTheme="minorHAnsi" w:hAnsiTheme="minorHAnsi"/>
          <w:sz w:val="24"/>
          <w:szCs w:val="24"/>
        </w:rPr>
        <w:t>az elfogadást követően az</w:t>
      </w:r>
      <w:r w:rsidR="003B116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OME hivatalos honlapján (</w:t>
      </w:r>
      <w:proofErr w:type="spellStart"/>
      <w:r>
        <w:rPr>
          <w:rFonts w:asciiTheme="minorHAnsi" w:hAnsiTheme="minorHAnsi"/>
          <w:sz w:val="24"/>
          <w:szCs w:val="24"/>
        </w:rPr>
        <w:t>www</w:t>
      </w:r>
      <w:proofErr w:type="spellEnd"/>
      <w:r>
        <w:rPr>
          <w:rFonts w:asciiTheme="minorHAnsi" w:hAnsiTheme="minorHAnsi"/>
          <w:sz w:val="24"/>
          <w:szCs w:val="24"/>
        </w:rPr>
        <w:t>.</w:t>
      </w:r>
      <w:r w:rsidRPr="00BC65E8">
        <w:rPr>
          <w:rFonts w:asciiTheme="minorHAnsi" w:hAnsiTheme="minorHAnsi"/>
          <w:sz w:val="24"/>
          <w:szCs w:val="24"/>
        </w:rPr>
        <w:t xml:space="preserve"> </w:t>
      </w:r>
      <w:r w:rsidR="003B1166">
        <w:rPr>
          <w:rFonts w:asciiTheme="minorHAnsi" w:hAnsiTheme="minorHAnsi"/>
          <w:sz w:val="24"/>
          <w:szCs w:val="24"/>
        </w:rPr>
        <w:t>mediacio.</w:t>
      </w:r>
      <w:r>
        <w:rPr>
          <w:rFonts w:asciiTheme="minorHAnsi" w:hAnsiTheme="minorHAnsi"/>
          <w:sz w:val="24"/>
          <w:szCs w:val="24"/>
        </w:rPr>
        <w:t>hu) közzéteszi</w:t>
      </w:r>
      <w:r w:rsidR="005E61C1">
        <w:rPr>
          <w:rFonts w:asciiTheme="minorHAnsi" w:hAnsiTheme="minorHAnsi"/>
          <w:sz w:val="24"/>
          <w:szCs w:val="24"/>
        </w:rPr>
        <w:t>.</w:t>
      </w:r>
    </w:p>
    <w:p w:rsidR="005E61C1" w:rsidRDefault="005E61C1" w:rsidP="000B7D28">
      <w:pPr>
        <w:jc w:val="both"/>
        <w:rPr>
          <w:rFonts w:asciiTheme="minorHAnsi" w:hAnsiTheme="minorHAnsi"/>
          <w:sz w:val="24"/>
          <w:szCs w:val="24"/>
        </w:rPr>
      </w:pPr>
    </w:p>
    <w:p w:rsidR="005E61C1" w:rsidRDefault="005E61C1" w:rsidP="000B7D2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670A2A">
        <w:rPr>
          <w:rFonts w:asciiTheme="minorHAnsi" w:hAnsiTheme="minorHAnsi"/>
          <w:sz w:val="24"/>
          <w:szCs w:val="24"/>
        </w:rPr>
        <w:t>Elfogadta a</w:t>
      </w:r>
      <w:r w:rsidR="003D6EF9" w:rsidRPr="000B7D28">
        <w:rPr>
          <w:rFonts w:asciiTheme="minorHAnsi" w:hAnsiTheme="minorHAnsi"/>
          <w:sz w:val="24"/>
          <w:szCs w:val="24"/>
        </w:rPr>
        <w:t xml:space="preserve">z OME </w:t>
      </w:r>
      <w:r w:rsidR="00B2337C" w:rsidRPr="000B7D28">
        <w:rPr>
          <w:rFonts w:asciiTheme="minorHAnsi" w:hAnsiTheme="minorHAnsi"/>
          <w:sz w:val="24"/>
          <w:szCs w:val="24"/>
        </w:rPr>
        <w:t xml:space="preserve">Közgyűlése </w:t>
      </w:r>
      <w:r w:rsidR="00B2337C">
        <w:rPr>
          <w:rFonts w:asciiTheme="minorHAnsi" w:hAnsiTheme="minorHAnsi"/>
          <w:sz w:val="24"/>
          <w:szCs w:val="24"/>
        </w:rPr>
        <w:t xml:space="preserve">Budapest, </w:t>
      </w:r>
      <w:r>
        <w:rPr>
          <w:rFonts w:asciiTheme="minorHAnsi" w:hAnsiTheme="minorHAnsi"/>
          <w:sz w:val="24"/>
          <w:szCs w:val="24"/>
        </w:rPr>
        <w:t xml:space="preserve">2015. január 28. </w:t>
      </w:r>
      <w:r w:rsidR="00B2337C">
        <w:rPr>
          <w:rFonts w:asciiTheme="minorHAnsi" w:hAnsiTheme="minorHAnsi"/>
          <w:sz w:val="24"/>
          <w:szCs w:val="24"/>
        </w:rPr>
        <w:t>napján</w:t>
      </w:r>
    </w:p>
    <w:p w:rsidR="005E61C1" w:rsidRDefault="005E61C1" w:rsidP="000B7D28">
      <w:pPr>
        <w:jc w:val="both"/>
        <w:rPr>
          <w:rFonts w:asciiTheme="minorHAnsi" w:hAnsiTheme="minorHAnsi"/>
          <w:sz w:val="24"/>
          <w:szCs w:val="24"/>
        </w:rPr>
      </w:pPr>
    </w:p>
    <w:p w:rsidR="005E61C1" w:rsidRPr="000B7D28" w:rsidRDefault="005E61C1" w:rsidP="000B7D2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Gulyás Kálmán</w:t>
      </w:r>
      <w:r w:rsidR="00244AFF">
        <w:rPr>
          <w:rFonts w:asciiTheme="minorHAnsi" w:hAnsiTheme="minorHAnsi"/>
          <w:sz w:val="24"/>
          <w:szCs w:val="24"/>
        </w:rPr>
        <w:t xml:space="preserve"> OME elnöke</w:t>
      </w:r>
    </w:p>
    <w:sectPr w:rsidR="005E61C1" w:rsidRPr="000B7D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0F3" w:rsidRDefault="005730F3" w:rsidP="00B2337C">
      <w:r>
        <w:separator/>
      </w:r>
    </w:p>
  </w:endnote>
  <w:endnote w:type="continuationSeparator" w:id="0">
    <w:p w:rsidR="005730F3" w:rsidRDefault="005730F3" w:rsidP="00B2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0F3" w:rsidRDefault="005730F3" w:rsidP="00B2337C">
      <w:r>
        <w:separator/>
      </w:r>
    </w:p>
  </w:footnote>
  <w:footnote w:type="continuationSeparator" w:id="0">
    <w:p w:rsidR="005730F3" w:rsidRDefault="005730F3" w:rsidP="00B23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750870"/>
      <w:docPartObj>
        <w:docPartGallery w:val="Page Numbers (Top of Page)"/>
        <w:docPartUnique/>
      </w:docPartObj>
    </w:sdtPr>
    <w:sdtEndPr/>
    <w:sdtContent>
      <w:p w:rsidR="00B2337C" w:rsidRDefault="00B2337C">
        <w:pPr>
          <w:pStyle w:val="lfej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D6F">
          <w:rPr>
            <w:noProof/>
          </w:rPr>
          <w:t>5</w:t>
        </w:r>
        <w:r>
          <w:fldChar w:fldCharType="end"/>
        </w:r>
      </w:p>
    </w:sdtContent>
  </w:sdt>
  <w:p w:rsidR="00B2337C" w:rsidRDefault="00B2337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59C0"/>
    <w:multiLevelType w:val="hybridMultilevel"/>
    <w:tmpl w:val="958A5D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C54A4"/>
    <w:multiLevelType w:val="hybridMultilevel"/>
    <w:tmpl w:val="1F66FD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26C4A"/>
    <w:multiLevelType w:val="hybridMultilevel"/>
    <w:tmpl w:val="E528B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50B17"/>
    <w:multiLevelType w:val="hybridMultilevel"/>
    <w:tmpl w:val="2D1CF8D8"/>
    <w:lvl w:ilvl="0" w:tplc="040E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B5"/>
    <w:rsid w:val="00011DDC"/>
    <w:rsid w:val="000134AC"/>
    <w:rsid w:val="00015BDD"/>
    <w:rsid w:val="000249C6"/>
    <w:rsid w:val="00024B0E"/>
    <w:rsid w:val="00031B78"/>
    <w:rsid w:val="00044DF7"/>
    <w:rsid w:val="00060F76"/>
    <w:rsid w:val="000813F7"/>
    <w:rsid w:val="00087850"/>
    <w:rsid w:val="000A756A"/>
    <w:rsid w:val="000B7D28"/>
    <w:rsid w:val="000C340A"/>
    <w:rsid w:val="000C7F89"/>
    <w:rsid w:val="000E03C9"/>
    <w:rsid w:val="000F074D"/>
    <w:rsid w:val="0011742F"/>
    <w:rsid w:val="0012240E"/>
    <w:rsid w:val="0012528A"/>
    <w:rsid w:val="00143DFD"/>
    <w:rsid w:val="00144691"/>
    <w:rsid w:val="00152E6D"/>
    <w:rsid w:val="00161103"/>
    <w:rsid w:val="00180C91"/>
    <w:rsid w:val="00182272"/>
    <w:rsid w:val="00184FD1"/>
    <w:rsid w:val="001A5820"/>
    <w:rsid w:val="001C3669"/>
    <w:rsid w:val="001D00FE"/>
    <w:rsid w:val="001D0B74"/>
    <w:rsid w:val="001E4326"/>
    <w:rsid w:val="001F34EF"/>
    <w:rsid w:val="002006B2"/>
    <w:rsid w:val="0020625D"/>
    <w:rsid w:val="00215CBB"/>
    <w:rsid w:val="00233EC5"/>
    <w:rsid w:val="00244AFF"/>
    <w:rsid w:val="0025477C"/>
    <w:rsid w:val="0026180C"/>
    <w:rsid w:val="00266013"/>
    <w:rsid w:val="0027408F"/>
    <w:rsid w:val="002B632E"/>
    <w:rsid w:val="002D7C93"/>
    <w:rsid w:val="002E2DC6"/>
    <w:rsid w:val="002F2F3A"/>
    <w:rsid w:val="0030584E"/>
    <w:rsid w:val="003208E7"/>
    <w:rsid w:val="003427E2"/>
    <w:rsid w:val="003471A5"/>
    <w:rsid w:val="00362D77"/>
    <w:rsid w:val="00366AFE"/>
    <w:rsid w:val="00396E1F"/>
    <w:rsid w:val="003A66FA"/>
    <w:rsid w:val="003B1166"/>
    <w:rsid w:val="003C23C2"/>
    <w:rsid w:val="003D6105"/>
    <w:rsid w:val="003D6EF9"/>
    <w:rsid w:val="003E07F3"/>
    <w:rsid w:val="003E091F"/>
    <w:rsid w:val="00402C18"/>
    <w:rsid w:val="00413641"/>
    <w:rsid w:val="004245AC"/>
    <w:rsid w:val="00430732"/>
    <w:rsid w:val="004525F0"/>
    <w:rsid w:val="0046160A"/>
    <w:rsid w:val="004807BE"/>
    <w:rsid w:val="00482F24"/>
    <w:rsid w:val="004B013C"/>
    <w:rsid w:val="004B2E57"/>
    <w:rsid w:val="004C6938"/>
    <w:rsid w:val="004C7441"/>
    <w:rsid w:val="004D01CE"/>
    <w:rsid w:val="004D5D7E"/>
    <w:rsid w:val="004E018E"/>
    <w:rsid w:val="004E3878"/>
    <w:rsid w:val="004E45F7"/>
    <w:rsid w:val="005100B7"/>
    <w:rsid w:val="005730F3"/>
    <w:rsid w:val="00573188"/>
    <w:rsid w:val="00580CFE"/>
    <w:rsid w:val="005846D4"/>
    <w:rsid w:val="00592FBB"/>
    <w:rsid w:val="005A2B98"/>
    <w:rsid w:val="005A44FF"/>
    <w:rsid w:val="005B191F"/>
    <w:rsid w:val="005B7E9C"/>
    <w:rsid w:val="005C5736"/>
    <w:rsid w:val="005D058B"/>
    <w:rsid w:val="005D4D5E"/>
    <w:rsid w:val="005E0822"/>
    <w:rsid w:val="005E61C1"/>
    <w:rsid w:val="005F5EA0"/>
    <w:rsid w:val="006173B7"/>
    <w:rsid w:val="00626E46"/>
    <w:rsid w:val="006631CE"/>
    <w:rsid w:val="00670A2A"/>
    <w:rsid w:val="00671478"/>
    <w:rsid w:val="00676093"/>
    <w:rsid w:val="0068093F"/>
    <w:rsid w:val="006A6B1F"/>
    <w:rsid w:val="006A73CA"/>
    <w:rsid w:val="006B3E23"/>
    <w:rsid w:val="006D4AAF"/>
    <w:rsid w:val="006E1B04"/>
    <w:rsid w:val="0070515B"/>
    <w:rsid w:val="007117B8"/>
    <w:rsid w:val="00747A43"/>
    <w:rsid w:val="00753E89"/>
    <w:rsid w:val="00764043"/>
    <w:rsid w:val="00772D96"/>
    <w:rsid w:val="007915AC"/>
    <w:rsid w:val="00793E74"/>
    <w:rsid w:val="007A2304"/>
    <w:rsid w:val="007B5414"/>
    <w:rsid w:val="007C089A"/>
    <w:rsid w:val="007C58DF"/>
    <w:rsid w:val="007D1555"/>
    <w:rsid w:val="007F2DBE"/>
    <w:rsid w:val="007F7EEC"/>
    <w:rsid w:val="00802D7B"/>
    <w:rsid w:val="00816C3C"/>
    <w:rsid w:val="0083290E"/>
    <w:rsid w:val="00833289"/>
    <w:rsid w:val="00845765"/>
    <w:rsid w:val="008611F4"/>
    <w:rsid w:val="00866595"/>
    <w:rsid w:val="008676A1"/>
    <w:rsid w:val="00867A71"/>
    <w:rsid w:val="008839C5"/>
    <w:rsid w:val="00894F48"/>
    <w:rsid w:val="008A0DB5"/>
    <w:rsid w:val="008B2C3A"/>
    <w:rsid w:val="008F6288"/>
    <w:rsid w:val="008F70AC"/>
    <w:rsid w:val="009216CC"/>
    <w:rsid w:val="009231B5"/>
    <w:rsid w:val="00923444"/>
    <w:rsid w:val="00937387"/>
    <w:rsid w:val="00941E64"/>
    <w:rsid w:val="00947A79"/>
    <w:rsid w:val="00954962"/>
    <w:rsid w:val="00974DF0"/>
    <w:rsid w:val="00975933"/>
    <w:rsid w:val="00981306"/>
    <w:rsid w:val="009A08B5"/>
    <w:rsid w:val="009A6DF9"/>
    <w:rsid w:val="009B49C8"/>
    <w:rsid w:val="009D496F"/>
    <w:rsid w:val="00A015E7"/>
    <w:rsid w:val="00A020B0"/>
    <w:rsid w:val="00A1143D"/>
    <w:rsid w:val="00A137B1"/>
    <w:rsid w:val="00A3235D"/>
    <w:rsid w:val="00A350A4"/>
    <w:rsid w:val="00A43041"/>
    <w:rsid w:val="00A6093B"/>
    <w:rsid w:val="00A661BD"/>
    <w:rsid w:val="00AA080D"/>
    <w:rsid w:val="00AA5924"/>
    <w:rsid w:val="00AA6676"/>
    <w:rsid w:val="00AA67A8"/>
    <w:rsid w:val="00AB6DF8"/>
    <w:rsid w:val="00AC4A78"/>
    <w:rsid w:val="00AE4096"/>
    <w:rsid w:val="00AF6A2C"/>
    <w:rsid w:val="00B20F29"/>
    <w:rsid w:val="00B227A2"/>
    <w:rsid w:val="00B2337C"/>
    <w:rsid w:val="00B2553F"/>
    <w:rsid w:val="00B55CE5"/>
    <w:rsid w:val="00B57A4E"/>
    <w:rsid w:val="00B619E4"/>
    <w:rsid w:val="00B7074F"/>
    <w:rsid w:val="00B76294"/>
    <w:rsid w:val="00B84FD9"/>
    <w:rsid w:val="00B8537A"/>
    <w:rsid w:val="00BA7C40"/>
    <w:rsid w:val="00BB03A0"/>
    <w:rsid w:val="00BB12B0"/>
    <w:rsid w:val="00BB6060"/>
    <w:rsid w:val="00BC1D80"/>
    <w:rsid w:val="00BC1F9F"/>
    <w:rsid w:val="00BC65E8"/>
    <w:rsid w:val="00BD0E96"/>
    <w:rsid w:val="00C012A5"/>
    <w:rsid w:val="00C033D2"/>
    <w:rsid w:val="00C259C3"/>
    <w:rsid w:val="00C271F6"/>
    <w:rsid w:val="00C3150D"/>
    <w:rsid w:val="00C541DD"/>
    <w:rsid w:val="00C601DC"/>
    <w:rsid w:val="00C664D3"/>
    <w:rsid w:val="00C76FE3"/>
    <w:rsid w:val="00C83D68"/>
    <w:rsid w:val="00C940D0"/>
    <w:rsid w:val="00CC0820"/>
    <w:rsid w:val="00CC2C7F"/>
    <w:rsid w:val="00CD133B"/>
    <w:rsid w:val="00CD29EF"/>
    <w:rsid w:val="00CE76C1"/>
    <w:rsid w:val="00CF3A87"/>
    <w:rsid w:val="00CF6F8C"/>
    <w:rsid w:val="00D172D9"/>
    <w:rsid w:val="00D20C7D"/>
    <w:rsid w:val="00D257E2"/>
    <w:rsid w:val="00D509E2"/>
    <w:rsid w:val="00D5248E"/>
    <w:rsid w:val="00D61A58"/>
    <w:rsid w:val="00D85D23"/>
    <w:rsid w:val="00D926FD"/>
    <w:rsid w:val="00DD0255"/>
    <w:rsid w:val="00DD177D"/>
    <w:rsid w:val="00DD4010"/>
    <w:rsid w:val="00DD4D6F"/>
    <w:rsid w:val="00E02B2F"/>
    <w:rsid w:val="00E103F9"/>
    <w:rsid w:val="00E1680C"/>
    <w:rsid w:val="00E21890"/>
    <w:rsid w:val="00E3782B"/>
    <w:rsid w:val="00E445B3"/>
    <w:rsid w:val="00E52360"/>
    <w:rsid w:val="00E53405"/>
    <w:rsid w:val="00E6648C"/>
    <w:rsid w:val="00E71044"/>
    <w:rsid w:val="00E82692"/>
    <w:rsid w:val="00E84CC9"/>
    <w:rsid w:val="00EA4D0A"/>
    <w:rsid w:val="00EB1006"/>
    <w:rsid w:val="00EB3773"/>
    <w:rsid w:val="00EB6D02"/>
    <w:rsid w:val="00EF181A"/>
    <w:rsid w:val="00F026C1"/>
    <w:rsid w:val="00F22844"/>
    <w:rsid w:val="00F4110F"/>
    <w:rsid w:val="00F57347"/>
    <w:rsid w:val="00F67592"/>
    <w:rsid w:val="00F80427"/>
    <w:rsid w:val="00F9566E"/>
    <w:rsid w:val="00FA3012"/>
    <w:rsid w:val="00FA66A5"/>
    <w:rsid w:val="00FA6CE7"/>
    <w:rsid w:val="00FB24FA"/>
    <w:rsid w:val="00FE0A6F"/>
    <w:rsid w:val="00FF0154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31B5"/>
    <w:pPr>
      <w:spacing w:after="0" w:line="240" w:lineRule="auto"/>
    </w:pPr>
    <w:rPr>
      <w:rFonts w:ascii="Calibri" w:eastAsia="Calibri" w:hAnsi="Calibri" w:cs="Times New Roman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4807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B49C8"/>
    <w:rPr>
      <w:b/>
      <w:bCs/>
    </w:rPr>
  </w:style>
  <w:style w:type="character" w:styleId="Kiemels">
    <w:name w:val="Emphasis"/>
    <w:basedOn w:val="Bekezdsalapbettpusa"/>
    <w:uiPriority w:val="20"/>
    <w:qFormat/>
    <w:rsid w:val="009B49C8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480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CE76C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A5820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0813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2337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337C"/>
    <w:rPr>
      <w:rFonts w:ascii="Calibri" w:eastAsia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B2337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337C"/>
    <w:rPr>
      <w:rFonts w:ascii="Calibri" w:eastAsia="Calibri" w:hAnsi="Calibri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31B5"/>
    <w:pPr>
      <w:spacing w:after="0" w:line="240" w:lineRule="auto"/>
    </w:pPr>
    <w:rPr>
      <w:rFonts w:ascii="Calibri" w:eastAsia="Calibri" w:hAnsi="Calibri" w:cs="Times New Roman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4807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B49C8"/>
    <w:rPr>
      <w:b/>
      <w:bCs/>
    </w:rPr>
  </w:style>
  <w:style w:type="character" w:styleId="Kiemels">
    <w:name w:val="Emphasis"/>
    <w:basedOn w:val="Bekezdsalapbettpusa"/>
    <w:uiPriority w:val="20"/>
    <w:qFormat/>
    <w:rsid w:val="009B49C8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480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CE76C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A5820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0813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2337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337C"/>
    <w:rPr>
      <w:rFonts w:ascii="Calibri" w:eastAsia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B2337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337C"/>
    <w:rPr>
      <w:rFonts w:ascii="Calibri" w:eastAsia="Calibri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3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1665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2</cp:revision>
  <cp:lastPrinted>2014-05-15T20:59:00Z</cp:lastPrinted>
  <dcterms:created xsi:type="dcterms:W3CDTF">2015-01-31T12:00:00Z</dcterms:created>
  <dcterms:modified xsi:type="dcterms:W3CDTF">2015-01-31T12:00:00Z</dcterms:modified>
</cp:coreProperties>
</file>